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A47EAE" w14:textId="59A2B66C" w:rsidR="00F5468E" w:rsidRPr="0066313C" w:rsidRDefault="0066313C">
      <w:pPr>
        <w:jc w:val="center"/>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Project Title: </w:t>
      </w:r>
      <w:r w:rsidR="00F5468E" w:rsidRPr="0066313C">
        <w:rPr>
          <w:rFonts w:ascii="Times New Roman" w:hAnsi="Times New Roman" w:cs="Times New Roman"/>
          <w:b/>
          <w:bCs/>
          <w:color w:val="000000"/>
          <w:sz w:val="28"/>
          <w:szCs w:val="28"/>
        </w:rPr>
        <w:t>Student Job Search &amp; Career Readiness</w:t>
      </w:r>
    </w:p>
    <w:p w14:paraId="3B15AD11" w14:textId="77777777" w:rsidR="00F5468E" w:rsidRPr="0066313C" w:rsidRDefault="00F5468E" w:rsidP="00F5468E">
      <w:pPr>
        <w:pStyle w:val="Heading1"/>
        <w:keepNext w:val="0"/>
        <w:keepLines w:val="0"/>
        <w:spacing w:before="0" w:after="0"/>
        <w:jc w:val="center"/>
        <w:rPr>
          <w:rFonts w:ascii="Times New Roman" w:hAnsi="Times New Roman" w:cs="Times New Roman"/>
          <w:b/>
          <w:bCs/>
          <w:color w:val="000000"/>
          <w:sz w:val="28"/>
          <w:szCs w:val="28"/>
        </w:rPr>
      </w:pPr>
      <w:bookmarkStart w:id="0" w:name="_g9a0hw6wm6jx" w:colFirst="0" w:colLast="0"/>
      <w:bookmarkEnd w:id="0"/>
      <w:r w:rsidRPr="0066313C">
        <w:rPr>
          <w:rStyle w:val="Strong"/>
          <w:rFonts w:ascii="Times New Roman" w:hAnsi="Times New Roman" w:cs="Times New Roman"/>
          <w:color w:val="000000"/>
          <w:sz w:val="28"/>
          <w:szCs w:val="28"/>
        </w:rPr>
        <w:t>Author Name:</w:t>
      </w:r>
      <w:r w:rsidRPr="0066313C">
        <w:rPr>
          <w:rStyle w:val="apple-converted-space"/>
          <w:rFonts w:ascii="Times New Roman" w:hAnsi="Times New Roman" w:cs="Times New Roman"/>
          <w:b/>
          <w:bCs/>
          <w:color w:val="000000"/>
          <w:sz w:val="28"/>
          <w:szCs w:val="28"/>
        </w:rPr>
        <w:t> </w:t>
      </w:r>
      <w:r w:rsidRPr="0066313C">
        <w:rPr>
          <w:rFonts w:ascii="Times New Roman" w:hAnsi="Times New Roman" w:cs="Times New Roman"/>
          <w:b/>
          <w:bCs/>
          <w:color w:val="000000"/>
          <w:sz w:val="28"/>
          <w:szCs w:val="28"/>
        </w:rPr>
        <w:t>Harish Maheswaran</w:t>
      </w:r>
    </w:p>
    <w:p w14:paraId="69B5B7CD" w14:textId="1C7D67D5" w:rsidR="00F5468E" w:rsidRPr="0066313C" w:rsidRDefault="00F5468E" w:rsidP="00F5468E">
      <w:pPr>
        <w:rPr>
          <w:rFonts w:ascii="Times New Roman" w:hAnsi="Times New Roman" w:cs="Times New Roman"/>
          <w:b/>
          <w:bCs/>
          <w:sz w:val="28"/>
          <w:szCs w:val="28"/>
        </w:rPr>
      </w:pPr>
      <w:r w:rsidRPr="0066313C">
        <w:rPr>
          <w:b/>
          <w:bCs/>
        </w:rPr>
        <w:tab/>
      </w:r>
      <w:r w:rsidRPr="0066313C">
        <w:rPr>
          <w:b/>
          <w:bCs/>
        </w:rPr>
        <w:tab/>
      </w:r>
      <w:r w:rsidRPr="0066313C">
        <w:rPr>
          <w:b/>
          <w:bCs/>
        </w:rPr>
        <w:tab/>
      </w:r>
      <w:r w:rsidRPr="0066313C">
        <w:rPr>
          <w:b/>
          <w:bCs/>
        </w:rPr>
        <w:tab/>
        <w:t xml:space="preserve">   </w:t>
      </w:r>
      <w:r w:rsidR="008A39F6">
        <w:rPr>
          <w:b/>
          <w:bCs/>
        </w:rPr>
        <w:t xml:space="preserve">  </w:t>
      </w:r>
      <w:r w:rsidR="00566670" w:rsidRPr="0066313C">
        <w:rPr>
          <w:rFonts w:ascii="Times New Roman" w:hAnsi="Times New Roman" w:cs="Times New Roman"/>
          <w:b/>
          <w:bCs/>
          <w:sz w:val="28"/>
          <w:szCs w:val="28"/>
        </w:rPr>
        <w:t>M</w:t>
      </w:r>
      <w:r w:rsidR="002C059A">
        <w:rPr>
          <w:rFonts w:ascii="Times New Roman" w:hAnsi="Times New Roman" w:cs="Times New Roman"/>
          <w:b/>
          <w:bCs/>
          <w:sz w:val="28"/>
          <w:szCs w:val="28"/>
        </w:rPr>
        <w:t xml:space="preserve">.S. in </w:t>
      </w:r>
      <w:r w:rsidR="00836A13">
        <w:rPr>
          <w:rFonts w:ascii="Times New Roman" w:hAnsi="Times New Roman" w:cs="Times New Roman"/>
          <w:b/>
          <w:bCs/>
          <w:sz w:val="28"/>
          <w:szCs w:val="28"/>
        </w:rPr>
        <w:t>D</w:t>
      </w:r>
      <w:r w:rsidR="00566670" w:rsidRPr="0066313C">
        <w:rPr>
          <w:rFonts w:ascii="Times New Roman" w:hAnsi="Times New Roman" w:cs="Times New Roman"/>
          <w:b/>
          <w:bCs/>
          <w:sz w:val="28"/>
          <w:szCs w:val="28"/>
        </w:rPr>
        <w:t xml:space="preserve">ata </w:t>
      </w:r>
      <w:r w:rsidR="00836A13">
        <w:rPr>
          <w:rFonts w:ascii="Times New Roman" w:hAnsi="Times New Roman" w:cs="Times New Roman"/>
          <w:b/>
          <w:bCs/>
          <w:sz w:val="28"/>
          <w:szCs w:val="28"/>
        </w:rPr>
        <w:t>S</w:t>
      </w:r>
      <w:r w:rsidR="00566670" w:rsidRPr="0066313C">
        <w:rPr>
          <w:rFonts w:ascii="Times New Roman" w:hAnsi="Times New Roman" w:cs="Times New Roman"/>
          <w:b/>
          <w:bCs/>
          <w:sz w:val="28"/>
          <w:szCs w:val="28"/>
        </w:rPr>
        <w:t>cience</w:t>
      </w:r>
    </w:p>
    <w:p w14:paraId="5EEF3489" w14:textId="13A840AD" w:rsidR="00F5468E" w:rsidRPr="0066313C" w:rsidRDefault="00F5468E" w:rsidP="00F5468E">
      <w:pPr>
        <w:rPr>
          <w:rFonts w:ascii="Times New Roman" w:hAnsi="Times New Roman" w:cs="Times New Roman"/>
          <w:b/>
          <w:bCs/>
          <w:sz w:val="28"/>
          <w:szCs w:val="28"/>
        </w:rPr>
      </w:pPr>
      <w:r w:rsidRPr="0066313C">
        <w:rPr>
          <w:rFonts w:ascii="Times New Roman" w:hAnsi="Times New Roman" w:cs="Times New Roman"/>
          <w:b/>
          <w:bCs/>
          <w:sz w:val="28"/>
          <w:szCs w:val="28"/>
        </w:rPr>
        <w:tab/>
      </w:r>
      <w:r w:rsidRPr="0066313C">
        <w:rPr>
          <w:rFonts w:ascii="Times New Roman" w:hAnsi="Times New Roman" w:cs="Times New Roman"/>
          <w:b/>
          <w:bCs/>
          <w:sz w:val="28"/>
          <w:szCs w:val="28"/>
        </w:rPr>
        <w:tab/>
      </w:r>
      <w:r w:rsidRPr="0066313C">
        <w:rPr>
          <w:rFonts w:ascii="Times New Roman" w:hAnsi="Times New Roman" w:cs="Times New Roman"/>
          <w:b/>
          <w:bCs/>
          <w:sz w:val="28"/>
          <w:szCs w:val="28"/>
        </w:rPr>
        <w:tab/>
      </w:r>
      <w:r w:rsidR="008A39F6">
        <w:rPr>
          <w:rFonts w:ascii="Times New Roman" w:hAnsi="Times New Roman" w:cs="Times New Roman"/>
          <w:b/>
          <w:bCs/>
          <w:sz w:val="28"/>
          <w:szCs w:val="28"/>
        </w:rPr>
        <w:t xml:space="preserve">      </w:t>
      </w:r>
      <w:r w:rsidRPr="0066313C">
        <w:rPr>
          <w:rFonts w:ascii="Times New Roman" w:hAnsi="Times New Roman" w:cs="Times New Roman"/>
          <w:b/>
          <w:bCs/>
          <w:sz w:val="28"/>
          <w:szCs w:val="28"/>
        </w:rPr>
        <w:t>Indiana University Bloomington</w:t>
      </w:r>
    </w:p>
    <w:p w14:paraId="48B6ABFE" w14:textId="479BB258" w:rsidR="005D6540" w:rsidRDefault="00000000">
      <w:pPr>
        <w:pStyle w:val="Heading1"/>
        <w:keepNext w:val="0"/>
        <w:keepLines w:val="0"/>
        <w:spacing w:before="0" w:after="0" w:line="240" w:lineRule="auto"/>
        <w:jc w:val="center"/>
        <w:rPr>
          <w:rFonts w:ascii="Helvetica Neue" w:eastAsia="Helvetica Neue" w:hAnsi="Helvetica Neue" w:cs="Helvetica Neue"/>
          <w:sz w:val="24"/>
          <w:szCs w:val="24"/>
        </w:rPr>
      </w:pPr>
      <w:r>
        <w:rPr>
          <w:rFonts w:ascii="Helvetica Neue" w:eastAsia="Helvetica Neue" w:hAnsi="Helvetica Neue" w:cs="Helvetica Neue"/>
          <w:b/>
          <w:noProof/>
          <w:sz w:val="18"/>
          <w:szCs w:val="18"/>
        </w:rPr>
        <w:drawing>
          <wp:inline distT="114300" distB="114300" distL="114300" distR="114300" wp14:anchorId="1D84408C" wp14:editId="71054988">
            <wp:extent cx="5617028" cy="2002971"/>
            <wp:effectExtent l="0" t="0" r="0" b="381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655089" cy="2016543"/>
                    </a:xfrm>
                    <a:prstGeom prst="rect">
                      <a:avLst/>
                    </a:prstGeom>
                    <a:ln/>
                  </pic:spPr>
                </pic:pic>
              </a:graphicData>
            </a:graphic>
          </wp:inline>
        </w:drawing>
      </w:r>
    </w:p>
    <w:p w14:paraId="22F0F87B" w14:textId="77777777" w:rsidR="005D6540" w:rsidRDefault="00000000">
      <w:pPr>
        <w:spacing w:line="240" w:lineRule="auto"/>
        <w:jc w:val="both"/>
        <w:rPr>
          <w:rFonts w:ascii="Helvetica Neue" w:eastAsia="Helvetica Neue" w:hAnsi="Helvetica Neue" w:cs="Helvetica Neue"/>
          <w:sz w:val="24"/>
          <w:szCs w:val="24"/>
        </w:rPr>
      </w:pPr>
      <w:r>
        <w:rPr>
          <w:rFonts w:ascii="Times New Roman" w:eastAsia="Times New Roman" w:hAnsi="Times New Roman" w:cs="Times New Roman"/>
          <w:b/>
          <w:sz w:val="18"/>
          <w:szCs w:val="18"/>
        </w:rPr>
        <w:t>Fig. 1.</w:t>
      </w:r>
      <w:r>
        <w:rPr>
          <w:rFonts w:ascii="Times New Roman" w:eastAsia="Times New Roman" w:hAnsi="Times New Roman" w:cs="Times New Roman"/>
          <w:sz w:val="18"/>
          <w:szCs w:val="18"/>
        </w:rPr>
        <w:t xml:space="preserve"> The visual abstract figure should show a visually engaging summary of the project--including the problem, data used, methods/</w:t>
      </w:r>
      <w:proofErr w:type="spellStart"/>
      <w:r>
        <w:rPr>
          <w:rFonts w:ascii="Times New Roman" w:eastAsia="Times New Roman" w:hAnsi="Times New Roman" w:cs="Times New Roman"/>
          <w:sz w:val="18"/>
          <w:szCs w:val="18"/>
        </w:rPr>
        <w:t>algs</w:t>
      </w:r>
      <w:proofErr w:type="spellEnd"/>
      <w:r>
        <w:rPr>
          <w:rFonts w:ascii="Times New Roman" w:eastAsia="Times New Roman" w:hAnsi="Times New Roman" w:cs="Times New Roman"/>
          <w:sz w:val="18"/>
          <w:szCs w:val="18"/>
        </w:rPr>
        <w:t xml:space="preserve">/tools applied, and key visualizations. Use simple graphics and minimal text. Examples are at </w:t>
      </w:r>
      <w:hyperlink r:id="rId8">
        <w:r>
          <w:rPr>
            <w:rFonts w:ascii="Times New Roman" w:eastAsia="Times New Roman" w:hAnsi="Times New Roman" w:cs="Times New Roman"/>
            <w:color w:val="1155CC"/>
            <w:sz w:val="18"/>
            <w:szCs w:val="18"/>
            <w:u w:val="single"/>
          </w:rPr>
          <w:t>IEEE VIS</w:t>
        </w:r>
        <w:r>
          <w:rPr>
            <w:rFonts w:ascii="Times New Roman" w:eastAsia="Times New Roman" w:hAnsi="Times New Roman" w:cs="Times New Roman"/>
            <w:color w:val="1155CC"/>
            <w:sz w:val="18"/>
            <w:szCs w:val="18"/>
            <w:u w:val="single"/>
          </w:rPr>
          <w:t xml:space="preserve"> </w:t>
        </w:r>
        <w:r>
          <w:rPr>
            <w:rFonts w:ascii="Times New Roman" w:eastAsia="Times New Roman" w:hAnsi="Times New Roman" w:cs="Times New Roman"/>
            <w:color w:val="1155CC"/>
            <w:sz w:val="18"/>
            <w:szCs w:val="18"/>
            <w:u w:val="single"/>
          </w:rPr>
          <w:t>2023.</w:t>
        </w:r>
      </w:hyperlink>
    </w:p>
    <w:p w14:paraId="6FB7D4B2" w14:textId="77777777" w:rsidR="005D6540" w:rsidRDefault="005D6540">
      <w:pPr>
        <w:spacing w:line="240" w:lineRule="auto"/>
        <w:jc w:val="both"/>
        <w:rPr>
          <w:rFonts w:ascii="Helvetica Neue" w:eastAsia="Helvetica Neue" w:hAnsi="Helvetica Neue" w:cs="Helvetica Neue"/>
          <w:sz w:val="16"/>
          <w:szCs w:val="16"/>
        </w:rPr>
      </w:pPr>
    </w:p>
    <w:p w14:paraId="11794BEC" w14:textId="77777777" w:rsidR="00F5468E" w:rsidRDefault="00F5468E">
      <w:pPr>
        <w:spacing w:line="240" w:lineRule="auto"/>
        <w:jc w:val="both"/>
        <w:rPr>
          <w:rFonts w:ascii="Helvetica Neue" w:eastAsia="Helvetica Neue" w:hAnsi="Helvetica Neue" w:cs="Helvetica Neue"/>
          <w:sz w:val="16"/>
          <w:szCs w:val="16"/>
        </w:rPr>
        <w:sectPr w:rsidR="00F5468E" w:rsidSect="00934C0D">
          <w:pgSz w:w="12240" w:h="15840"/>
          <w:pgMar w:top="1200" w:right="1440" w:bottom="1440" w:left="1440" w:header="1020" w:footer="720" w:gutter="0"/>
          <w:pgNumType w:start="1"/>
          <w:cols w:space="720"/>
          <w:docGrid w:linePitch="299"/>
        </w:sectPr>
      </w:pPr>
    </w:p>
    <w:p w14:paraId="756249EA" w14:textId="77777777" w:rsidR="005D6540" w:rsidRDefault="00000000">
      <w:pPr>
        <w:pStyle w:val="Heading1"/>
        <w:keepNext w:val="0"/>
        <w:keepLines w:val="0"/>
        <w:spacing w:before="0" w:after="0" w:line="240" w:lineRule="auto"/>
        <w:rPr>
          <w:rFonts w:ascii="Helvetica Neue" w:eastAsia="Helvetica Neue" w:hAnsi="Helvetica Neue" w:cs="Helvetica Neue"/>
          <w:b/>
          <w:sz w:val="18"/>
          <w:szCs w:val="18"/>
        </w:rPr>
      </w:pPr>
      <w:bookmarkStart w:id="1" w:name="_paurhnln02po" w:colFirst="0" w:colLast="0"/>
      <w:bookmarkEnd w:id="1"/>
      <w:r>
        <w:rPr>
          <w:rFonts w:ascii="Helvetica Neue" w:eastAsia="Helvetica Neue" w:hAnsi="Helvetica Neue" w:cs="Helvetica Neue"/>
          <w:b/>
          <w:sz w:val="18"/>
          <w:szCs w:val="18"/>
        </w:rPr>
        <w:t>1. INTRODUCTION AND PRIOR WORK</w:t>
      </w:r>
    </w:p>
    <w:p w14:paraId="4C6CA675" w14:textId="6CA84B60" w:rsidR="005D6540" w:rsidRPr="00F5468E" w:rsidRDefault="00F5468E">
      <w:pPr>
        <w:spacing w:line="240" w:lineRule="auto"/>
        <w:jc w:val="both"/>
        <w:rPr>
          <w:rFonts w:ascii="Times New Roman" w:eastAsia="Times New Roman" w:hAnsi="Times New Roman" w:cs="Times New Roman"/>
          <w:sz w:val="18"/>
          <w:szCs w:val="18"/>
        </w:rPr>
      </w:pPr>
      <w:r w:rsidRPr="00F5468E">
        <w:rPr>
          <w:rFonts w:ascii="Times New Roman" w:hAnsi="Times New Roman" w:cs="Times New Roman"/>
          <w:sz w:val="18"/>
          <w:szCs w:val="18"/>
          <w:lang w:val="en-GB"/>
        </w:rPr>
        <w:t xml:space="preserve">Finding suitable job opportunities is a critical challenge for students and recent graduates entering the </w:t>
      </w:r>
      <w:r w:rsidR="003B5B0B" w:rsidRPr="00F5468E">
        <w:rPr>
          <w:rFonts w:ascii="Times New Roman" w:hAnsi="Times New Roman" w:cs="Times New Roman"/>
          <w:sz w:val="18"/>
          <w:szCs w:val="18"/>
          <w:lang w:val="en-GB"/>
        </w:rPr>
        <w:t>labour</w:t>
      </w:r>
      <w:r w:rsidRPr="00F5468E">
        <w:rPr>
          <w:rFonts w:ascii="Times New Roman" w:hAnsi="Times New Roman" w:cs="Times New Roman"/>
          <w:sz w:val="18"/>
          <w:szCs w:val="18"/>
          <w:lang w:val="en-GB"/>
        </w:rPr>
        <w:t xml:space="preserve"> market. Employment availability and wage levels vary significantly across U.S. states, making geographic awareness an important factor in career readiness. However, students often lack accessible tools to compare employment volume and wage potential across </w:t>
      </w:r>
      <w:r w:rsidR="003B5B0B" w:rsidRPr="00F5468E">
        <w:rPr>
          <w:rFonts w:ascii="Times New Roman" w:hAnsi="Times New Roman" w:cs="Times New Roman"/>
          <w:sz w:val="18"/>
          <w:szCs w:val="18"/>
          <w:lang w:val="en-GB"/>
        </w:rPr>
        <w:t>regions. This</w:t>
      </w:r>
      <w:r w:rsidRPr="00F5468E">
        <w:rPr>
          <w:rFonts w:ascii="Times New Roman" w:hAnsi="Times New Roman" w:cs="Times New Roman"/>
          <w:sz w:val="18"/>
          <w:szCs w:val="18"/>
          <w:lang w:val="en-GB"/>
        </w:rPr>
        <w:t xml:space="preserve"> project, Student Job Search &amp; Career Readiness, addresses this gap by using visual analytics to explore state-level employment and wage data. Building on prior coursework and peer feedback, the project refines earlier visualization concepts into an interactive prototype that helps students identify where job opportunities are concentrated and how wages differ geographically. Prior work such as U.S. Bureau of Labor Statistics (BLS) reports and O*NET dashboards informed the choice of </w:t>
      </w:r>
      <w:r w:rsidR="005856A8" w:rsidRPr="00F5468E">
        <w:rPr>
          <w:rFonts w:ascii="Times New Roman" w:hAnsi="Times New Roman" w:cs="Times New Roman"/>
          <w:sz w:val="18"/>
          <w:szCs w:val="18"/>
          <w:lang w:val="en-GB"/>
        </w:rPr>
        <w:t>data,</w:t>
      </w:r>
      <w:r w:rsidRPr="00F5468E">
        <w:rPr>
          <w:rFonts w:ascii="Times New Roman" w:hAnsi="Times New Roman" w:cs="Times New Roman"/>
          <w:sz w:val="18"/>
          <w:szCs w:val="18"/>
          <w:lang w:val="en-GB"/>
        </w:rPr>
        <w:t xml:space="preserve"> but this project emphasizes interpretability and visual clarity for student audiences.</w:t>
      </w:r>
    </w:p>
    <w:p w14:paraId="7F3AAB9E" w14:textId="77777777" w:rsidR="005D6540" w:rsidRDefault="00000000">
      <w:pPr>
        <w:spacing w:line="240" w:lineRule="auto"/>
        <w:jc w:val="both"/>
        <w:rPr>
          <w:rFonts w:ascii="Helvetica Neue" w:eastAsia="Helvetica Neue" w:hAnsi="Helvetica Neue" w:cs="Helvetica Neue"/>
          <w:b/>
          <w:sz w:val="18"/>
          <w:szCs w:val="18"/>
        </w:rPr>
      </w:pPr>
      <w:r>
        <w:rPr>
          <w:rFonts w:ascii="Helvetica Neue" w:eastAsia="Helvetica Neue" w:hAnsi="Helvetica Neue" w:cs="Helvetica Neue"/>
          <w:b/>
          <w:sz w:val="18"/>
          <w:szCs w:val="18"/>
        </w:rPr>
        <w:t>1.1</w:t>
      </w:r>
      <w:r>
        <w:rPr>
          <w:rFonts w:ascii="Helvetica Neue" w:eastAsia="Helvetica Neue" w:hAnsi="Helvetica Neue" w:cs="Helvetica Neue"/>
          <w:sz w:val="18"/>
          <w:szCs w:val="18"/>
        </w:rPr>
        <w:t xml:space="preserve">   </w:t>
      </w:r>
      <w:r>
        <w:rPr>
          <w:rFonts w:ascii="Helvetica Neue" w:eastAsia="Helvetica Neue" w:hAnsi="Helvetica Neue" w:cs="Helvetica Neue"/>
          <w:b/>
          <w:sz w:val="18"/>
          <w:szCs w:val="18"/>
        </w:rPr>
        <w:t>Stakeholder Groups</w:t>
      </w:r>
    </w:p>
    <w:p w14:paraId="29D9307E" w14:textId="77777777" w:rsidR="00F5468E" w:rsidRPr="00F5468E" w:rsidRDefault="00F5468E" w:rsidP="00F5468E">
      <w:pPr>
        <w:autoSpaceDE w:val="0"/>
        <w:autoSpaceDN w:val="0"/>
        <w:adjustRightInd w:val="0"/>
        <w:spacing w:line="240" w:lineRule="auto"/>
        <w:rPr>
          <w:rFonts w:ascii="Times New Roman" w:hAnsi="Times New Roman" w:cs="Times New Roman"/>
          <w:sz w:val="18"/>
          <w:szCs w:val="18"/>
          <w:lang w:val="en-GB"/>
        </w:rPr>
      </w:pPr>
      <w:r w:rsidRPr="00F5468E">
        <w:rPr>
          <w:rFonts w:ascii="Times New Roman" w:hAnsi="Times New Roman" w:cs="Times New Roman"/>
          <w:sz w:val="18"/>
          <w:szCs w:val="18"/>
          <w:lang w:val="en-GB"/>
        </w:rPr>
        <w:t>The primary stakeholder groups for this project include:</w:t>
      </w:r>
    </w:p>
    <w:p w14:paraId="0C2621E0" w14:textId="77777777" w:rsidR="00F5468E" w:rsidRPr="00F5468E" w:rsidRDefault="00F5468E" w:rsidP="00F5468E">
      <w:pPr>
        <w:numPr>
          <w:ilvl w:val="0"/>
          <w:numId w:val="2"/>
        </w:numPr>
        <w:autoSpaceDE w:val="0"/>
        <w:autoSpaceDN w:val="0"/>
        <w:adjustRightInd w:val="0"/>
        <w:spacing w:line="240" w:lineRule="auto"/>
        <w:ind w:left="426" w:hanging="142"/>
        <w:rPr>
          <w:rFonts w:ascii="Times New Roman" w:hAnsi="Times New Roman" w:cs="Times New Roman"/>
          <w:sz w:val="18"/>
          <w:szCs w:val="18"/>
          <w:lang w:val="en-GB"/>
        </w:rPr>
      </w:pPr>
      <w:r w:rsidRPr="00F5468E">
        <w:rPr>
          <w:rFonts w:ascii="Times New Roman" w:hAnsi="Times New Roman" w:cs="Times New Roman"/>
          <w:b/>
          <w:bCs/>
          <w:sz w:val="18"/>
          <w:szCs w:val="18"/>
          <w:lang w:val="en-GB"/>
        </w:rPr>
        <w:t>Undergraduate and graduate students</w:t>
      </w:r>
      <w:r w:rsidRPr="00F5468E">
        <w:rPr>
          <w:rFonts w:ascii="Times New Roman" w:hAnsi="Times New Roman" w:cs="Times New Roman"/>
          <w:sz w:val="18"/>
          <w:szCs w:val="18"/>
          <w:lang w:val="en-GB"/>
        </w:rPr>
        <w:t xml:space="preserve"> actively searching for jobs or internships.</w:t>
      </w:r>
    </w:p>
    <w:p w14:paraId="2DEE4885" w14:textId="77777777" w:rsidR="00F5468E" w:rsidRPr="00F5468E" w:rsidRDefault="00F5468E" w:rsidP="00F5468E">
      <w:pPr>
        <w:numPr>
          <w:ilvl w:val="0"/>
          <w:numId w:val="2"/>
        </w:numPr>
        <w:autoSpaceDE w:val="0"/>
        <w:autoSpaceDN w:val="0"/>
        <w:adjustRightInd w:val="0"/>
        <w:spacing w:line="240" w:lineRule="auto"/>
        <w:ind w:left="426" w:hanging="142"/>
        <w:rPr>
          <w:rFonts w:ascii="Times New Roman" w:hAnsi="Times New Roman" w:cs="Times New Roman"/>
          <w:sz w:val="18"/>
          <w:szCs w:val="18"/>
          <w:lang w:val="en-GB"/>
        </w:rPr>
      </w:pPr>
      <w:r w:rsidRPr="00F5468E">
        <w:rPr>
          <w:rFonts w:ascii="Times New Roman" w:hAnsi="Times New Roman" w:cs="Times New Roman"/>
          <w:b/>
          <w:bCs/>
          <w:sz w:val="18"/>
          <w:szCs w:val="18"/>
          <w:lang w:val="en-GB"/>
        </w:rPr>
        <w:t>Career advisors and university career services staff</w:t>
      </w:r>
      <w:r w:rsidRPr="00F5468E">
        <w:rPr>
          <w:rFonts w:ascii="Times New Roman" w:hAnsi="Times New Roman" w:cs="Times New Roman"/>
          <w:sz w:val="18"/>
          <w:szCs w:val="18"/>
          <w:lang w:val="en-GB"/>
        </w:rPr>
        <w:t xml:space="preserve"> supporting student career planning.</w:t>
      </w:r>
    </w:p>
    <w:p w14:paraId="2960EE5C" w14:textId="7E2844EF" w:rsidR="00F5468E" w:rsidRPr="00F5468E" w:rsidRDefault="00F5468E" w:rsidP="00F5468E">
      <w:pPr>
        <w:numPr>
          <w:ilvl w:val="0"/>
          <w:numId w:val="2"/>
        </w:numPr>
        <w:autoSpaceDE w:val="0"/>
        <w:autoSpaceDN w:val="0"/>
        <w:adjustRightInd w:val="0"/>
        <w:spacing w:line="240" w:lineRule="auto"/>
        <w:ind w:left="426" w:hanging="142"/>
        <w:rPr>
          <w:rFonts w:ascii="Times New Roman" w:hAnsi="Times New Roman" w:cs="Times New Roman"/>
          <w:sz w:val="18"/>
          <w:szCs w:val="18"/>
          <w:lang w:val="en-GB"/>
        </w:rPr>
      </w:pPr>
      <w:r w:rsidRPr="00F5468E">
        <w:rPr>
          <w:rFonts w:ascii="Times New Roman" w:hAnsi="Times New Roman" w:cs="Times New Roman"/>
          <w:b/>
          <w:bCs/>
          <w:sz w:val="18"/>
          <w:szCs w:val="18"/>
          <w:lang w:val="en-GB"/>
        </w:rPr>
        <w:t>Academic researchers and educators</w:t>
      </w:r>
      <w:r w:rsidRPr="00F5468E">
        <w:rPr>
          <w:rFonts w:ascii="Times New Roman" w:hAnsi="Times New Roman" w:cs="Times New Roman"/>
          <w:sz w:val="18"/>
          <w:szCs w:val="18"/>
          <w:lang w:val="en-GB"/>
        </w:rPr>
        <w:t xml:space="preserve"> interested in </w:t>
      </w:r>
      <w:r w:rsidRPr="00F5468E">
        <w:rPr>
          <w:rFonts w:ascii="Times New Roman" w:hAnsi="Times New Roman" w:cs="Times New Roman"/>
          <w:sz w:val="18"/>
          <w:szCs w:val="18"/>
          <w:lang w:val="en-GB"/>
        </w:rPr>
        <w:t>labour</w:t>
      </w:r>
      <w:r w:rsidRPr="00F5468E">
        <w:rPr>
          <w:rFonts w:ascii="Times New Roman" w:hAnsi="Times New Roman" w:cs="Times New Roman"/>
          <w:sz w:val="18"/>
          <w:szCs w:val="18"/>
          <w:lang w:val="en-GB"/>
        </w:rPr>
        <w:t xml:space="preserve"> market visualization and career analytics.</w:t>
      </w:r>
    </w:p>
    <w:p w14:paraId="356DEAEF" w14:textId="06A50350" w:rsidR="005D6540" w:rsidRPr="00F5468E" w:rsidRDefault="00F5468E" w:rsidP="00F5468E">
      <w:pPr>
        <w:spacing w:line="240" w:lineRule="auto"/>
        <w:jc w:val="both"/>
        <w:rPr>
          <w:rFonts w:ascii="Times New Roman" w:eastAsia="Times New Roman" w:hAnsi="Times New Roman" w:cs="Times New Roman"/>
          <w:sz w:val="18"/>
          <w:szCs w:val="18"/>
        </w:rPr>
      </w:pPr>
      <w:r w:rsidRPr="00F5468E">
        <w:rPr>
          <w:rFonts w:ascii="Times New Roman" w:hAnsi="Times New Roman" w:cs="Times New Roman"/>
          <w:sz w:val="18"/>
          <w:szCs w:val="18"/>
          <w:lang w:val="en-GB"/>
        </w:rPr>
        <w:t>These stakeholders benefit from clear, interpretable insights into geographic employment trends and wage distributions.</w:t>
      </w:r>
    </w:p>
    <w:p w14:paraId="54DA906A" w14:textId="77777777" w:rsidR="005D6540" w:rsidRDefault="00000000">
      <w:pPr>
        <w:rPr>
          <w:rFonts w:ascii="Helvetica Neue" w:eastAsia="Helvetica Neue" w:hAnsi="Helvetica Neue" w:cs="Helvetica Neue"/>
          <w:b/>
          <w:sz w:val="18"/>
          <w:szCs w:val="18"/>
        </w:rPr>
      </w:pPr>
      <w:r>
        <w:rPr>
          <w:rFonts w:ascii="Helvetica Neue" w:eastAsia="Helvetica Neue" w:hAnsi="Helvetica Neue" w:cs="Helvetica Neue"/>
          <w:b/>
          <w:sz w:val="18"/>
          <w:szCs w:val="18"/>
        </w:rPr>
        <w:t>1.2</w:t>
      </w:r>
      <w:r>
        <w:rPr>
          <w:rFonts w:ascii="Helvetica Neue" w:eastAsia="Helvetica Neue" w:hAnsi="Helvetica Neue" w:cs="Helvetica Neue"/>
          <w:sz w:val="18"/>
          <w:szCs w:val="18"/>
        </w:rPr>
        <w:t xml:space="preserve">   </w:t>
      </w:r>
      <w:r>
        <w:rPr>
          <w:rFonts w:ascii="Helvetica Neue" w:eastAsia="Helvetica Neue" w:hAnsi="Helvetica Neue" w:cs="Helvetica Neue"/>
          <w:b/>
          <w:sz w:val="18"/>
          <w:szCs w:val="18"/>
        </w:rPr>
        <w:t>Stakeholder Needs</w:t>
      </w:r>
    </w:p>
    <w:p w14:paraId="35F7642A" w14:textId="77777777" w:rsidR="00934C0D" w:rsidRPr="00934C0D" w:rsidRDefault="00934C0D" w:rsidP="00934C0D">
      <w:pPr>
        <w:autoSpaceDE w:val="0"/>
        <w:autoSpaceDN w:val="0"/>
        <w:adjustRightInd w:val="0"/>
        <w:spacing w:line="240" w:lineRule="auto"/>
        <w:jc w:val="both"/>
        <w:rPr>
          <w:rFonts w:ascii="Times New Roman" w:hAnsi="Times New Roman" w:cs="Times New Roman"/>
          <w:sz w:val="18"/>
          <w:szCs w:val="18"/>
          <w:lang w:val="en-GB"/>
        </w:rPr>
      </w:pPr>
      <w:r w:rsidRPr="00934C0D">
        <w:rPr>
          <w:rFonts w:ascii="Times New Roman" w:hAnsi="Times New Roman" w:cs="Times New Roman"/>
          <w:sz w:val="18"/>
          <w:szCs w:val="18"/>
          <w:lang w:val="en-GB"/>
        </w:rPr>
        <w:t xml:space="preserve">Stakeholders involved in student career planning require clear and actionable insights to support informed job search decisions. Students need to identify U.S. states with high employment opportunities to effectively target their job search. Understanding how median annual wages vary across states is also important for evaluating the financial attractiveness of different regions. Additionally, stakeholders seek to understand the relationship between employment volume and wage levels to assess trade-offs between job availability and </w:t>
      </w:r>
      <w:r w:rsidRPr="00934C0D">
        <w:rPr>
          <w:rFonts w:ascii="Times New Roman" w:hAnsi="Times New Roman" w:cs="Times New Roman"/>
          <w:sz w:val="18"/>
          <w:szCs w:val="18"/>
          <w:lang w:val="en-GB"/>
        </w:rPr>
        <w:t>earning potential. Career advisors rely on comparative views to guide students on relocation and career strategy. Geographic context helps reveal regional patterns that are not easily observed in tabular data. The visualizations address these needs through comparison, interactive exploration, and spatial analysis.</w:t>
      </w:r>
    </w:p>
    <w:p w14:paraId="2623AF93" w14:textId="77777777" w:rsidR="005D6540" w:rsidRDefault="005D6540">
      <w:pPr>
        <w:spacing w:line="240" w:lineRule="auto"/>
        <w:jc w:val="both"/>
        <w:rPr>
          <w:rFonts w:ascii="Times New Roman" w:eastAsia="Times New Roman" w:hAnsi="Times New Roman" w:cs="Times New Roman"/>
          <w:sz w:val="18"/>
          <w:szCs w:val="18"/>
        </w:rPr>
      </w:pPr>
    </w:p>
    <w:p w14:paraId="42134E7A" w14:textId="77777777" w:rsidR="005D6540" w:rsidRDefault="00000000">
      <w:pPr>
        <w:spacing w:line="240" w:lineRule="auto"/>
        <w:jc w:val="both"/>
        <w:rPr>
          <w:rFonts w:ascii="Helvetica Neue" w:eastAsia="Helvetica Neue" w:hAnsi="Helvetica Neue" w:cs="Helvetica Neue"/>
          <w:b/>
          <w:sz w:val="18"/>
          <w:szCs w:val="18"/>
        </w:rPr>
      </w:pPr>
      <w:r>
        <w:rPr>
          <w:rFonts w:ascii="Helvetica Neue" w:eastAsia="Helvetica Neue" w:hAnsi="Helvetica Neue" w:cs="Helvetica Neue"/>
          <w:b/>
          <w:sz w:val="18"/>
          <w:szCs w:val="18"/>
        </w:rPr>
        <w:t>2. DATA ACQUISITION</w:t>
      </w:r>
    </w:p>
    <w:p w14:paraId="698E1EA8" w14:textId="201E7B86" w:rsidR="005D6540" w:rsidRPr="00934C0D" w:rsidRDefault="00934C0D">
      <w:pPr>
        <w:spacing w:line="240" w:lineRule="auto"/>
        <w:jc w:val="both"/>
        <w:rPr>
          <w:rFonts w:ascii="Times New Roman" w:eastAsia="Times New Roman" w:hAnsi="Times New Roman" w:cs="Times New Roman"/>
          <w:sz w:val="18"/>
          <w:szCs w:val="18"/>
        </w:rPr>
      </w:pPr>
      <w:r w:rsidRPr="00934C0D">
        <w:rPr>
          <w:rFonts w:ascii="Times New Roman" w:hAnsi="Times New Roman" w:cs="Times New Roman"/>
          <w:sz w:val="18"/>
          <w:szCs w:val="18"/>
          <w:lang w:val="en-GB"/>
        </w:rPr>
        <w:t>The data used in this project was obtained from publicly available U.S. occupational employment and wage statistics. The dataset provides state-level information on total employment and median annual wages across multiple occupations, enabling comprehensive geographic comparison. Data was selected to ensure full coverage across all U.S. states, supporting nationwide analysis. The dataset was imported into Power BI for preprocessing and visualization development. Basic data cleaning was performed to handle missing values, standardize state identifiers, and ensure numeric consistency. Aggregated employment and wage measures were</w:t>
      </w:r>
      <w:r w:rsidRPr="00934C0D">
        <w:rPr>
          <w:rFonts w:ascii="Times New Roman" w:hAnsi="Times New Roman" w:cs="Times New Roman"/>
          <w:sz w:val="26"/>
          <w:szCs w:val="26"/>
          <w:lang w:val="en-GB"/>
        </w:rPr>
        <w:t xml:space="preserve"> </w:t>
      </w:r>
      <w:r w:rsidRPr="00934C0D">
        <w:rPr>
          <w:rFonts w:ascii="Times New Roman" w:hAnsi="Times New Roman" w:cs="Times New Roman"/>
          <w:sz w:val="18"/>
          <w:szCs w:val="18"/>
          <w:lang w:val="en-GB"/>
        </w:rPr>
        <w:t>created to support state-level analysis and comparison, ensuring the data was suitable for visual analytics and interpretation.</w:t>
      </w:r>
    </w:p>
    <w:p w14:paraId="0C3B0AB2" w14:textId="77777777" w:rsidR="005D6540" w:rsidRDefault="00000000">
      <w:pPr>
        <w:spacing w:line="240" w:lineRule="auto"/>
        <w:rPr>
          <w:rFonts w:ascii="Helvetica Neue" w:eastAsia="Helvetica Neue" w:hAnsi="Helvetica Neue" w:cs="Helvetica Neue"/>
          <w:b/>
          <w:sz w:val="18"/>
          <w:szCs w:val="18"/>
        </w:rPr>
      </w:pPr>
      <w:r>
        <w:rPr>
          <w:rFonts w:ascii="Helvetica Neue" w:eastAsia="Helvetica Neue" w:hAnsi="Helvetica Neue" w:cs="Helvetica Neue"/>
          <w:b/>
          <w:sz w:val="18"/>
          <w:szCs w:val="18"/>
        </w:rPr>
        <w:t>2.1</w:t>
      </w:r>
      <w:r>
        <w:rPr>
          <w:rFonts w:ascii="Helvetica Neue" w:eastAsia="Helvetica Neue" w:hAnsi="Helvetica Neue" w:cs="Helvetica Neue"/>
          <w:sz w:val="18"/>
          <w:szCs w:val="18"/>
        </w:rPr>
        <w:t xml:space="preserve">   </w:t>
      </w:r>
      <w:r>
        <w:rPr>
          <w:rFonts w:ascii="Helvetica Neue" w:eastAsia="Helvetica Neue" w:hAnsi="Helvetica Neue" w:cs="Helvetica Neue"/>
          <w:b/>
          <w:sz w:val="18"/>
          <w:szCs w:val="18"/>
        </w:rPr>
        <w:t>Data Sources</w:t>
      </w:r>
    </w:p>
    <w:p w14:paraId="1A052BC3" w14:textId="34F89D05" w:rsidR="00721DB7" w:rsidRDefault="00934C0D">
      <w:pPr>
        <w:spacing w:line="240" w:lineRule="auto"/>
        <w:jc w:val="both"/>
        <w:rPr>
          <w:rFonts w:ascii="Times New Roman" w:eastAsia="Times New Roman" w:hAnsi="Times New Roman" w:cs="Times New Roman"/>
          <w:sz w:val="18"/>
          <w:szCs w:val="18"/>
        </w:rPr>
      </w:pPr>
      <w:r w:rsidRPr="00934C0D">
        <w:rPr>
          <w:rFonts w:ascii="Times New Roman" w:hAnsi="Times New Roman" w:cs="Times New Roman"/>
          <w:sz w:val="18"/>
          <w:szCs w:val="18"/>
          <w:lang w:val="en-GB"/>
        </w:rPr>
        <w:t xml:space="preserve">The data used in this project was sourced from publicly available U.S. occupational employment and wage statistics, </w:t>
      </w:r>
      <w:r w:rsidR="00A64EB6" w:rsidRPr="00934C0D">
        <w:rPr>
          <w:rFonts w:ascii="Times New Roman" w:hAnsi="Times New Roman" w:cs="Times New Roman"/>
          <w:sz w:val="18"/>
          <w:szCs w:val="18"/>
          <w:lang w:val="en-GB"/>
        </w:rPr>
        <w:t>like</w:t>
      </w:r>
      <w:r w:rsidRPr="00934C0D">
        <w:rPr>
          <w:rFonts w:ascii="Times New Roman" w:hAnsi="Times New Roman" w:cs="Times New Roman"/>
          <w:sz w:val="18"/>
          <w:szCs w:val="18"/>
          <w:lang w:val="en-GB"/>
        </w:rPr>
        <w:t xml:space="preserve"> datasets published by the U.S. Bureau of Labor Statistics. The dataset includes state-level employment counts and median annual wage information across occupations, providing a reliable foundation for </w:t>
      </w:r>
      <w:r w:rsidR="003B5B0B" w:rsidRPr="00934C0D">
        <w:rPr>
          <w:rFonts w:ascii="Times New Roman" w:hAnsi="Times New Roman" w:cs="Times New Roman"/>
          <w:sz w:val="18"/>
          <w:szCs w:val="18"/>
          <w:lang w:val="en-GB"/>
        </w:rPr>
        <w:t>labour</w:t>
      </w:r>
      <w:r w:rsidRPr="00934C0D">
        <w:rPr>
          <w:rFonts w:ascii="Times New Roman" w:hAnsi="Times New Roman" w:cs="Times New Roman"/>
          <w:sz w:val="18"/>
          <w:szCs w:val="18"/>
          <w:lang w:val="en-GB"/>
        </w:rPr>
        <w:t xml:space="preserve"> market analysis. These sources were selected due to their credibility, nationwide coverage, and relevance to student career planning and job market analysis. The data was accessed in a structured format and imported into Power BI for further processing and </w:t>
      </w:r>
      <w:r w:rsidRPr="00934C0D">
        <w:rPr>
          <w:rFonts w:ascii="Times New Roman" w:hAnsi="Times New Roman" w:cs="Times New Roman"/>
          <w:sz w:val="18"/>
          <w:szCs w:val="18"/>
          <w:lang w:val="en-GB"/>
        </w:rPr>
        <w:t>visualization.</w:t>
      </w:r>
      <w:r>
        <w:rPr>
          <w:rFonts w:ascii="Times New Roman" w:eastAsia="Times New Roman" w:hAnsi="Times New Roman" w:cs="Times New Roman"/>
          <w:sz w:val="18"/>
          <w:szCs w:val="18"/>
        </w:rPr>
        <w:t xml:space="preserve"> Direct</w:t>
      </w:r>
      <w:r w:rsidR="00000000">
        <w:rPr>
          <w:rFonts w:ascii="Times New Roman" w:eastAsia="Times New Roman" w:hAnsi="Times New Roman" w:cs="Times New Roman"/>
          <w:sz w:val="18"/>
          <w:szCs w:val="18"/>
        </w:rPr>
        <w:t xml:space="preserve"> links to raw data on GitHub are appreciated</w:t>
      </w:r>
      <w:r w:rsidR="008D6764">
        <w:rPr>
          <w:rFonts w:ascii="Times New Roman" w:eastAsia="Times New Roman" w:hAnsi="Times New Roman" w:cs="Times New Roman"/>
          <w:sz w:val="18"/>
          <w:szCs w:val="18"/>
        </w:rPr>
        <w:t xml:space="preserve"> </w:t>
      </w:r>
      <w:hyperlink r:id="rId9" w:history="1">
        <w:r w:rsidR="00EF4676" w:rsidRPr="00CA4369">
          <w:rPr>
            <w:rStyle w:val="Hyperlink"/>
            <w:rFonts w:ascii="Times New Roman" w:eastAsia="Times New Roman" w:hAnsi="Times New Roman" w:cs="Times New Roman"/>
            <w:sz w:val="18"/>
            <w:szCs w:val="18"/>
          </w:rPr>
          <w:t>https://github.com/Harish-m-07/My</w:t>
        </w:r>
        <w:r w:rsidR="00EF4676" w:rsidRPr="00CA4369">
          <w:rPr>
            <w:rStyle w:val="Hyperlink"/>
            <w:rFonts w:ascii="Times New Roman" w:eastAsia="Times New Roman" w:hAnsi="Times New Roman" w:cs="Times New Roman"/>
            <w:sz w:val="18"/>
            <w:szCs w:val="18"/>
          </w:rPr>
          <w:t>-</w:t>
        </w:r>
        <w:r w:rsidR="00EF4676" w:rsidRPr="00CA4369">
          <w:rPr>
            <w:rStyle w:val="Hyperlink"/>
            <w:rFonts w:ascii="Times New Roman" w:eastAsia="Times New Roman" w:hAnsi="Times New Roman" w:cs="Times New Roman"/>
            <w:sz w:val="18"/>
            <w:szCs w:val="18"/>
          </w:rPr>
          <w:t>Visualization-Project---Visual-Analytics-Proposal-and-Prototypes</w:t>
        </w:r>
      </w:hyperlink>
    </w:p>
    <w:p w14:paraId="77D2CB72" w14:textId="77777777" w:rsidR="005D6540" w:rsidRDefault="00000000">
      <w:pPr>
        <w:spacing w:line="240" w:lineRule="auto"/>
        <w:rPr>
          <w:rFonts w:ascii="Helvetica Neue" w:eastAsia="Helvetica Neue" w:hAnsi="Helvetica Neue" w:cs="Helvetica Neue"/>
          <w:b/>
          <w:sz w:val="18"/>
          <w:szCs w:val="18"/>
        </w:rPr>
      </w:pPr>
      <w:proofErr w:type="gramStart"/>
      <w:r>
        <w:rPr>
          <w:rFonts w:ascii="Helvetica Neue" w:eastAsia="Helvetica Neue" w:hAnsi="Helvetica Neue" w:cs="Helvetica Neue"/>
          <w:b/>
          <w:sz w:val="18"/>
          <w:szCs w:val="18"/>
        </w:rPr>
        <w:t>2.2</w:t>
      </w:r>
      <w:r>
        <w:rPr>
          <w:rFonts w:ascii="Helvetica Neue" w:eastAsia="Helvetica Neue" w:hAnsi="Helvetica Neue" w:cs="Helvetica Neue"/>
          <w:sz w:val="18"/>
          <w:szCs w:val="18"/>
        </w:rPr>
        <w:t xml:space="preserve">  </w:t>
      </w:r>
      <w:r>
        <w:rPr>
          <w:rFonts w:ascii="Helvetica Neue" w:eastAsia="Helvetica Neue" w:hAnsi="Helvetica Neue" w:cs="Helvetica Neue"/>
          <w:b/>
          <w:sz w:val="18"/>
          <w:szCs w:val="18"/>
        </w:rPr>
        <w:t>Data</w:t>
      </w:r>
      <w:proofErr w:type="gramEnd"/>
      <w:r>
        <w:rPr>
          <w:rFonts w:ascii="Helvetica Neue" w:eastAsia="Helvetica Neue" w:hAnsi="Helvetica Neue" w:cs="Helvetica Neue"/>
          <w:b/>
          <w:sz w:val="18"/>
          <w:szCs w:val="18"/>
        </w:rPr>
        <w:t xml:space="preserve"> Description, Quality and Coverage</w:t>
      </w:r>
    </w:p>
    <w:p w14:paraId="2A19DC9D" w14:textId="3D31319A" w:rsidR="00CF552F" w:rsidRPr="00CF552F" w:rsidRDefault="00BF1A06" w:rsidP="00CF552F">
      <w:pPr>
        <w:pStyle w:val="Heading1"/>
        <w:keepNext w:val="0"/>
        <w:keepLines w:val="0"/>
        <w:spacing w:before="0" w:after="0" w:line="240" w:lineRule="auto"/>
        <w:jc w:val="both"/>
        <w:rPr>
          <w:rFonts w:ascii="Times New Roman" w:hAnsi="Times New Roman" w:cs="Times New Roman"/>
          <w:sz w:val="18"/>
          <w:szCs w:val="18"/>
          <w:lang w:val="en-GB"/>
        </w:rPr>
      </w:pPr>
      <w:bookmarkStart w:id="2" w:name="_cezpyhgp9hxc" w:colFirst="0" w:colLast="0"/>
      <w:bookmarkStart w:id="3" w:name="_qtdhm2mu5cwg" w:colFirst="0" w:colLast="0"/>
      <w:bookmarkEnd w:id="2"/>
      <w:bookmarkEnd w:id="3"/>
      <w:r w:rsidRPr="00BF1A06">
        <w:rPr>
          <w:rFonts w:ascii="Times New Roman" w:hAnsi="Times New Roman" w:cs="Times New Roman"/>
          <w:sz w:val="18"/>
          <w:szCs w:val="18"/>
          <w:lang w:val="en-GB"/>
        </w:rPr>
        <w:t xml:space="preserve">The dataset contains key variables including state name, total employment by state, median annual wage, and occupation </w:t>
      </w:r>
      <w:r w:rsidRPr="00BF1A06">
        <w:rPr>
          <w:rFonts w:ascii="Times New Roman" w:hAnsi="Times New Roman" w:cs="Times New Roman"/>
          <w:sz w:val="18"/>
          <w:szCs w:val="18"/>
          <w:lang w:val="en-GB"/>
        </w:rPr>
        <w:lastRenderedPageBreak/>
        <w:t>category. It provides nationwide coverage across all U.S. states and selected territories, enabling comprehensive geographic analysis. To ensure data quality, issues such as missing values, inconsistent formatting, and duplicate records were addressed through aggregation and filtering during preprocessing. Summary statistics were applied to validate reasonable value ranges and confirm consistency across states. These steps ensured that the dataset was reliable and suitable for comparative visual analysis.</w:t>
      </w:r>
    </w:p>
    <w:p w14:paraId="132C3E9F" w14:textId="1A0F2C7F" w:rsidR="005D6540" w:rsidRDefault="00000000">
      <w:pPr>
        <w:pStyle w:val="Heading1"/>
        <w:keepNext w:val="0"/>
        <w:keepLines w:val="0"/>
        <w:spacing w:before="0" w:after="0" w:line="240" w:lineRule="auto"/>
        <w:rPr>
          <w:rFonts w:ascii="Helvetica Neue" w:eastAsia="Helvetica Neue" w:hAnsi="Helvetica Neue" w:cs="Helvetica Neue"/>
          <w:b/>
          <w:sz w:val="18"/>
          <w:szCs w:val="18"/>
        </w:rPr>
      </w:pPr>
      <w:r>
        <w:rPr>
          <w:rFonts w:ascii="Helvetica Neue" w:eastAsia="Helvetica Neue" w:hAnsi="Helvetica Neue" w:cs="Helvetica Neue"/>
          <w:b/>
          <w:sz w:val="18"/>
          <w:szCs w:val="18"/>
        </w:rPr>
        <w:t>3. DATA ANALYSIS</w:t>
      </w:r>
    </w:p>
    <w:p w14:paraId="5C29F75E" w14:textId="3D888ADF" w:rsidR="005D6540" w:rsidRPr="00BF1A06" w:rsidRDefault="00BF1A06">
      <w:pPr>
        <w:spacing w:line="240" w:lineRule="auto"/>
        <w:jc w:val="both"/>
        <w:rPr>
          <w:rFonts w:ascii="Times New Roman" w:eastAsia="Times New Roman" w:hAnsi="Times New Roman" w:cs="Times New Roman"/>
          <w:sz w:val="18"/>
          <w:szCs w:val="18"/>
        </w:rPr>
      </w:pPr>
      <w:r w:rsidRPr="00BF1A06">
        <w:rPr>
          <w:rFonts w:ascii="Times New Roman" w:hAnsi="Times New Roman" w:cs="Times New Roman"/>
          <w:sz w:val="18"/>
          <w:szCs w:val="18"/>
          <w:lang w:val="en-GB"/>
        </w:rPr>
        <w:t xml:space="preserve">The analysis focused on descriptive and comparative techniques. Employment values were aggregated at the state level, and median wage measures were averaged to support state-level comparison. Relationships between employment and wages were explored visually rather than through complex statistical </w:t>
      </w:r>
      <w:r w:rsidRPr="00BF1A06">
        <w:rPr>
          <w:rFonts w:ascii="Times New Roman" w:hAnsi="Times New Roman" w:cs="Times New Roman"/>
          <w:sz w:val="18"/>
          <w:szCs w:val="18"/>
          <w:lang w:val="en-GB"/>
        </w:rPr>
        <w:t>modelling</w:t>
      </w:r>
      <w:r w:rsidRPr="00BF1A06">
        <w:rPr>
          <w:rFonts w:ascii="Times New Roman" w:hAnsi="Times New Roman" w:cs="Times New Roman"/>
          <w:sz w:val="18"/>
          <w:szCs w:val="18"/>
          <w:lang w:val="en-GB"/>
        </w:rPr>
        <w:t xml:space="preserve">, aligning with the goal of interpretability for non-technical </w:t>
      </w:r>
      <w:r w:rsidRPr="00BF1A06">
        <w:rPr>
          <w:rFonts w:ascii="Times New Roman" w:hAnsi="Times New Roman" w:cs="Times New Roman"/>
          <w:sz w:val="18"/>
          <w:szCs w:val="18"/>
          <w:lang w:val="en-GB"/>
        </w:rPr>
        <w:t>users. Filtering</w:t>
      </w:r>
      <w:r w:rsidRPr="00BF1A06">
        <w:rPr>
          <w:rFonts w:ascii="Times New Roman" w:hAnsi="Times New Roman" w:cs="Times New Roman"/>
          <w:sz w:val="18"/>
          <w:szCs w:val="18"/>
          <w:lang w:val="en-GB"/>
        </w:rPr>
        <w:t xml:space="preserve"> by occupation allows users to explore how patterns change across different career paths, supporting personalized job search strategies.</w:t>
      </w:r>
    </w:p>
    <w:p w14:paraId="5103ADFC" w14:textId="77777777" w:rsidR="005D6540" w:rsidRDefault="00000000">
      <w:pPr>
        <w:spacing w:line="240" w:lineRule="auto"/>
        <w:jc w:val="both"/>
        <w:rPr>
          <w:rFonts w:ascii="Helvetica Neue" w:eastAsia="Helvetica Neue" w:hAnsi="Helvetica Neue" w:cs="Helvetica Neue"/>
          <w:b/>
          <w:sz w:val="18"/>
          <w:szCs w:val="18"/>
        </w:rPr>
      </w:pPr>
      <w:r>
        <w:rPr>
          <w:rFonts w:ascii="Helvetica Neue" w:eastAsia="Helvetica Neue" w:hAnsi="Helvetica Neue" w:cs="Helvetica Neue"/>
          <w:b/>
          <w:sz w:val="18"/>
          <w:szCs w:val="18"/>
        </w:rPr>
        <w:t>4. VISUALIZATIONS</w:t>
      </w:r>
    </w:p>
    <w:p w14:paraId="2D2FC200" w14:textId="6448A228" w:rsidR="00721DB7" w:rsidRDefault="00BF1A06" w:rsidP="00BF1A06">
      <w:pPr>
        <w:spacing w:line="240" w:lineRule="auto"/>
        <w:jc w:val="both"/>
        <w:rPr>
          <w:rFonts w:ascii="Times New Roman" w:hAnsi="Times New Roman" w:cs="Times New Roman"/>
          <w:color w:val="000000"/>
          <w:sz w:val="18"/>
          <w:szCs w:val="18"/>
        </w:rPr>
      </w:pPr>
      <w:r w:rsidRPr="00BF1A06">
        <w:rPr>
          <w:rFonts w:ascii="Times New Roman" w:hAnsi="Times New Roman" w:cs="Times New Roman"/>
          <w:color w:val="000000"/>
          <w:sz w:val="18"/>
          <w:szCs w:val="18"/>
        </w:rPr>
        <w:t>Two primary chart types were selected to support stakeholder insight needs:</w:t>
      </w:r>
    </w:p>
    <w:p w14:paraId="2C714B84" w14:textId="07A9FCDD" w:rsidR="00BF1A06" w:rsidRPr="00721DB7" w:rsidRDefault="00721DB7" w:rsidP="00BF1A06">
      <w:pPr>
        <w:spacing w:line="240" w:lineRule="auto"/>
        <w:jc w:val="both"/>
        <w:rPr>
          <w:rStyle w:val="Strong"/>
          <w:rFonts w:ascii="Times New Roman" w:hAnsi="Times New Roman" w:cs="Times New Roman"/>
          <w:color w:val="000000"/>
          <w:sz w:val="21"/>
          <w:szCs w:val="21"/>
        </w:rPr>
      </w:pPr>
      <w:r w:rsidRPr="00721DB7">
        <w:rPr>
          <w:rStyle w:val="Strong"/>
          <w:rFonts w:ascii="Times New Roman" w:hAnsi="Times New Roman" w:cs="Times New Roman"/>
          <w:color w:val="000000"/>
          <w:sz w:val="21"/>
          <w:szCs w:val="21"/>
        </w:rPr>
        <w:t xml:space="preserve">4.1 </w:t>
      </w:r>
      <w:r w:rsidR="00BF1A06" w:rsidRPr="00721DB7">
        <w:rPr>
          <w:rStyle w:val="Strong"/>
          <w:rFonts w:ascii="Times New Roman" w:hAnsi="Times New Roman" w:cs="Times New Roman"/>
          <w:color w:val="000000"/>
          <w:sz w:val="21"/>
          <w:szCs w:val="21"/>
        </w:rPr>
        <w:t xml:space="preserve">Bar </w:t>
      </w:r>
      <w:r w:rsidR="005856A8" w:rsidRPr="00721DB7">
        <w:rPr>
          <w:rStyle w:val="Strong"/>
          <w:rFonts w:ascii="Times New Roman" w:hAnsi="Times New Roman" w:cs="Times New Roman"/>
          <w:color w:val="000000"/>
          <w:sz w:val="21"/>
          <w:szCs w:val="21"/>
        </w:rPr>
        <w:t>Chart:</w:t>
      </w:r>
    </w:p>
    <w:p w14:paraId="53CDE4DF" w14:textId="59421016" w:rsidR="00BF1A06" w:rsidRDefault="00BF1A06" w:rsidP="00BF1A06">
      <w:pPr>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noProof/>
          <w:sz w:val="18"/>
          <w:szCs w:val="18"/>
        </w:rPr>
        <w:drawing>
          <wp:inline distT="0" distB="0" distL="0" distR="0" wp14:anchorId="56700F61" wp14:editId="0F2B86EE">
            <wp:extent cx="2743200" cy="1529080"/>
            <wp:effectExtent l="0" t="0" r="0" b="0"/>
            <wp:docPr id="203953560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35609" name="Picture 1" descr="A screenshot of a graph&#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43200" cy="1529080"/>
                    </a:xfrm>
                    <a:prstGeom prst="rect">
                      <a:avLst/>
                    </a:prstGeom>
                  </pic:spPr>
                </pic:pic>
              </a:graphicData>
            </a:graphic>
          </wp:inline>
        </w:drawing>
      </w:r>
    </w:p>
    <w:p w14:paraId="143B2F0C" w14:textId="01CA3CB4" w:rsidR="00721DB7" w:rsidRDefault="00BF1A06" w:rsidP="00BF1A06">
      <w:pPr>
        <w:spacing w:line="240" w:lineRule="auto"/>
        <w:jc w:val="both"/>
        <w:rPr>
          <w:rStyle w:val="Strong"/>
          <w:rFonts w:ascii="Times New Roman" w:hAnsi="Times New Roman" w:cs="Times New Roman"/>
          <w:b w:val="0"/>
          <w:bCs w:val="0"/>
          <w:color w:val="000000"/>
          <w:sz w:val="18"/>
          <w:szCs w:val="18"/>
        </w:rPr>
      </w:pPr>
      <w:r w:rsidRPr="00BF1A06">
        <w:rPr>
          <w:rFonts w:ascii="Times New Roman" w:eastAsia="Times New Roman" w:hAnsi="Times New Roman" w:cs="Times New Roman"/>
          <w:b/>
          <w:bCs/>
          <w:sz w:val="18"/>
          <w:szCs w:val="18"/>
        </w:rPr>
        <w:t xml:space="preserve">Figure </w:t>
      </w:r>
      <w:r w:rsidR="00566670">
        <w:rPr>
          <w:rFonts w:ascii="Times New Roman" w:eastAsia="Times New Roman" w:hAnsi="Times New Roman" w:cs="Times New Roman"/>
          <w:b/>
          <w:bCs/>
          <w:sz w:val="18"/>
          <w:szCs w:val="18"/>
        </w:rPr>
        <w:t>2</w:t>
      </w:r>
      <w:r w:rsidRPr="00BF1A06">
        <w:rPr>
          <w:rFonts w:ascii="Times New Roman" w:eastAsia="Times New Roman" w:hAnsi="Times New Roman" w:cs="Times New Roman"/>
          <w:b/>
          <w:bCs/>
          <w:sz w:val="18"/>
          <w:szCs w:val="18"/>
        </w:rPr>
        <w:t>.</w:t>
      </w:r>
      <w:r>
        <w:rPr>
          <w:rFonts w:ascii="Times New Roman" w:eastAsia="Times New Roman" w:hAnsi="Times New Roman" w:cs="Times New Roman"/>
          <w:sz w:val="18"/>
          <w:szCs w:val="18"/>
        </w:rPr>
        <w:t xml:space="preserve"> </w:t>
      </w:r>
      <w:r w:rsidRPr="00BF1A06">
        <w:rPr>
          <w:rStyle w:val="Strong"/>
          <w:rFonts w:ascii="Times New Roman" w:hAnsi="Times New Roman" w:cs="Times New Roman"/>
          <w:b w:val="0"/>
          <w:bCs w:val="0"/>
          <w:color w:val="000000"/>
          <w:sz w:val="18"/>
          <w:szCs w:val="18"/>
        </w:rPr>
        <w:t>Top States by Total Employment</w:t>
      </w:r>
      <w:r w:rsidR="00721DB7">
        <w:rPr>
          <w:rStyle w:val="Strong"/>
          <w:rFonts w:ascii="Times New Roman" w:hAnsi="Times New Roman" w:cs="Times New Roman"/>
          <w:b w:val="0"/>
          <w:bCs w:val="0"/>
          <w:color w:val="000000"/>
          <w:sz w:val="18"/>
          <w:szCs w:val="18"/>
        </w:rPr>
        <w:t>.</w:t>
      </w:r>
    </w:p>
    <w:p w14:paraId="20980D59" w14:textId="270531AC" w:rsidR="00BF1A06" w:rsidRDefault="00721DB7" w:rsidP="00BF1A06">
      <w:pPr>
        <w:spacing w:line="240" w:lineRule="auto"/>
        <w:jc w:val="both"/>
        <w:rPr>
          <w:rStyle w:val="Strong"/>
          <w:rFonts w:ascii="Times New Roman" w:hAnsi="Times New Roman" w:cs="Times New Roman"/>
          <w:b w:val="0"/>
          <w:bCs w:val="0"/>
          <w:color w:val="000000"/>
          <w:sz w:val="18"/>
          <w:szCs w:val="18"/>
        </w:rPr>
      </w:pPr>
      <w:r>
        <w:rPr>
          <w:rFonts w:ascii="Times New Roman" w:eastAsia="Times New Roman" w:hAnsi="Times New Roman" w:cs="Times New Roman"/>
          <w:sz w:val="18"/>
          <w:szCs w:val="18"/>
        </w:rPr>
        <w:t>Interactive visualization is at</w:t>
      </w:r>
      <w:r>
        <w:rPr>
          <w:rStyle w:val="Strong"/>
          <w:rFonts w:ascii="Times New Roman" w:hAnsi="Times New Roman" w:cs="Times New Roman"/>
          <w:b w:val="0"/>
          <w:bCs w:val="0"/>
          <w:color w:val="000000"/>
          <w:sz w:val="18"/>
          <w:szCs w:val="18"/>
        </w:rPr>
        <w:t xml:space="preserve"> </w:t>
      </w:r>
      <w:hyperlink r:id="rId11" w:history="1">
        <w:r w:rsidRPr="00721DB7">
          <w:rPr>
            <w:rStyle w:val="Hyperlink"/>
            <w:rFonts w:ascii="Times New Roman" w:hAnsi="Times New Roman" w:cs="Times New Roman"/>
            <w:sz w:val="18"/>
            <w:szCs w:val="18"/>
          </w:rPr>
          <w:t>Bar Chart Po</w:t>
        </w:r>
        <w:r w:rsidRPr="00721DB7">
          <w:rPr>
            <w:rStyle w:val="Hyperlink"/>
            <w:rFonts w:ascii="Times New Roman" w:hAnsi="Times New Roman" w:cs="Times New Roman"/>
            <w:sz w:val="18"/>
            <w:szCs w:val="18"/>
          </w:rPr>
          <w:t>w</w:t>
        </w:r>
        <w:r w:rsidRPr="00721DB7">
          <w:rPr>
            <w:rStyle w:val="Hyperlink"/>
            <w:rFonts w:ascii="Times New Roman" w:hAnsi="Times New Roman" w:cs="Times New Roman"/>
            <w:sz w:val="18"/>
            <w:szCs w:val="18"/>
          </w:rPr>
          <w:t>er BI</w:t>
        </w:r>
      </w:hyperlink>
    </w:p>
    <w:p w14:paraId="377E84BA" w14:textId="77777777" w:rsidR="001E46C4" w:rsidRDefault="001E46C4" w:rsidP="00BF1A06">
      <w:pPr>
        <w:spacing w:line="240" w:lineRule="auto"/>
        <w:jc w:val="both"/>
        <w:rPr>
          <w:rStyle w:val="Strong"/>
          <w:rFonts w:ascii="Times New Roman" w:hAnsi="Times New Roman" w:cs="Times New Roman"/>
          <w:b w:val="0"/>
          <w:bCs w:val="0"/>
          <w:color w:val="000000"/>
          <w:sz w:val="18"/>
          <w:szCs w:val="18"/>
        </w:rPr>
      </w:pPr>
    </w:p>
    <w:p w14:paraId="5EC3FBEB" w14:textId="5181B66A" w:rsidR="00BF1A06" w:rsidRDefault="00BF1A06" w:rsidP="00BF1A06">
      <w:pPr>
        <w:spacing w:line="240" w:lineRule="auto"/>
        <w:jc w:val="both"/>
        <w:rPr>
          <w:rFonts w:ascii="Times New Roman" w:hAnsi="Times New Roman" w:cs="Times New Roman"/>
          <w:color w:val="000000"/>
          <w:sz w:val="18"/>
          <w:szCs w:val="18"/>
        </w:rPr>
      </w:pPr>
      <w:r w:rsidRPr="00BF1A06">
        <w:rPr>
          <w:rFonts w:ascii="Times New Roman" w:hAnsi="Times New Roman" w:cs="Times New Roman"/>
          <w:color w:val="000000"/>
          <w:sz w:val="18"/>
          <w:szCs w:val="18"/>
        </w:rPr>
        <w:t>The bar chart ranks states by total employment, enabling quick identification of major employment hubs such as California, Texas, and Florida. This visualization supports straightforward comparison and highlights concentration effects in the labor market.</w:t>
      </w:r>
    </w:p>
    <w:p w14:paraId="01016719" w14:textId="4DF177CD" w:rsidR="00BF1A06" w:rsidRPr="00721DB7" w:rsidRDefault="00721DB7" w:rsidP="00BF1A06">
      <w:pPr>
        <w:spacing w:line="240" w:lineRule="auto"/>
        <w:jc w:val="both"/>
        <w:rPr>
          <w:rFonts w:ascii="Times New Roman" w:hAnsi="Times New Roman" w:cs="Times New Roman"/>
          <w:b/>
          <w:bCs/>
          <w:color w:val="000000"/>
          <w:sz w:val="21"/>
          <w:szCs w:val="21"/>
        </w:rPr>
      </w:pPr>
      <w:r w:rsidRPr="00721DB7">
        <w:rPr>
          <w:rFonts w:ascii="Times New Roman" w:hAnsi="Times New Roman" w:cs="Times New Roman"/>
          <w:b/>
          <w:bCs/>
          <w:color w:val="000000"/>
          <w:sz w:val="21"/>
          <w:szCs w:val="21"/>
        </w:rPr>
        <w:t xml:space="preserve">4.2 </w:t>
      </w:r>
      <w:r w:rsidR="00BF1A06" w:rsidRPr="00721DB7">
        <w:rPr>
          <w:rFonts w:ascii="Times New Roman" w:hAnsi="Times New Roman" w:cs="Times New Roman"/>
          <w:b/>
          <w:bCs/>
          <w:color w:val="000000"/>
          <w:sz w:val="21"/>
          <w:szCs w:val="21"/>
        </w:rPr>
        <w:t xml:space="preserve">Scatter </w:t>
      </w:r>
      <w:r w:rsidR="005856A8" w:rsidRPr="00721DB7">
        <w:rPr>
          <w:rFonts w:ascii="Times New Roman" w:hAnsi="Times New Roman" w:cs="Times New Roman"/>
          <w:b/>
          <w:bCs/>
          <w:color w:val="000000"/>
          <w:sz w:val="21"/>
          <w:szCs w:val="21"/>
        </w:rPr>
        <w:t>Plot</w:t>
      </w:r>
      <w:r w:rsidR="005856A8">
        <w:rPr>
          <w:rFonts w:ascii="Times New Roman" w:hAnsi="Times New Roman" w:cs="Times New Roman"/>
          <w:b/>
          <w:bCs/>
          <w:color w:val="000000"/>
          <w:sz w:val="21"/>
          <w:szCs w:val="21"/>
        </w:rPr>
        <w:t>:</w:t>
      </w:r>
    </w:p>
    <w:p w14:paraId="7F248482" w14:textId="0BECF07D" w:rsidR="00BF1A06" w:rsidRDefault="00BF1A06" w:rsidP="00BF1A06">
      <w:pPr>
        <w:spacing w:line="240" w:lineRule="auto"/>
        <w:jc w:val="both"/>
        <w:rPr>
          <w:rFonts w:ascii="Times New Roman" w:hAnsi="Times New Roman" w:cs="Times New Roman"/>
          <w:b/>
          <w:bCs/>
          <w:color w:val="000000"/>
          <w:sz w:val="18"/>
          <w:szCs w:val="18"/>
        </w:rPr>
      </w:pPr>
      <w:r>
        <w:rPr>
          <w:rFonts w:ascii="Times New Roman" w:hAnsi="Times New Roman" w:cs="Times New Roman"/>
          <w:b/>
          <w:bCs/>
          <w:noProof/>
          <w:color w:val="000000"/>
          <w:sz w:val="18"/>
          <w:szCs w:val="18"/>
        </w:rPr>
        <w:drawing>
          <wp:inline distT="0" distB="0" distL="0" distR="0" wp14:anchorId="1BD2A974" wp14:editId="6E3555DA">
            <wp:extent cx="2743200" cy="1531620"/>
            <wp:effectExtent l="0" t="0" r="0" b="5080"/>
            <wp:docPr id="984079103" name="Picture 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79103" name="Picture 2" descr="A screen 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43200" cy="1531620"/>
                    </a:xfrm>
                    <a:prstGeom prst="rect">
                      <a:avLst/>
                    </a:prstGeom>
                  </pic:spPr>
                </pic:pic>
              </a:graphicData>
            </a:graphic>
          </wp:inline>
        </w:drawing>
      </w:r>
    </w:p>
    <w:p w14:paraId="0A70879B" w14:textId="57E3DAEC" w:rsidR="00721DB7" w:rsidRDefault="00BF1A06" w:rsidP="00BF1A06">
      <w:pPr>
        <w:spacing w:line="240" w:lineRule="auto"/>
        <w:jc w:val="both"/>
        <w:rPr>
          <w:rFonts w:ascii="Times New Roman" w:hAnsi="Times New Roman" w:cs="Times New Roman"/>
          <w:color w:val="000000"/>
          <w:sz w:val="18"/>
          <w:szCs w:val="18"/>
        </w:rPr>
      </w:pPr>
      <w:r>
        <w:rPr>
          <w:rFonts w:ascii="Times New Roman" w:hAnsi="Times New Roman" w:cs="Times New Roman"/>
          <w:b/>
          <w:bCs/>
          <w:color w:val="000000"/>
          <w:sz w:val="18"/>
          <w:szCs w:val="18"/>
        </w:rPr>
        <w:t xml:space="preserve">Figure </w:t>
      </w:r>
      <w:r w:rsidR="00566670">
        <w:rPr>
          <w:rFonts w:ascii="Times New Roman" w:hAnsi="Times New Roman" w:cs="Times New Roman"/>
          <w:b/>
          <w:bCs/>
          <w:color w:val="000000"/>
          <w:sz w:val="18"/>
          <w:szCs w:val="18"/>
        </w:rPr>
        <w:t>3</w:t>
      </w:r>
      <w:r>
        <w:rPr>
          <w:rFonts w:ascii="Times New Roman" w:hAnsi="Times New Roman" w:cs="Times New Roman"/>
          <w:b/>
          <w:bCs/>
          <w:color w:val="000000"/>
          <w:sz w:val="18"/>
          <w:szCs w:val="18"/>
        </w:rPr>
        <w:t xml:space="preserve">. </w:t>
      </w:r>
      <w:r w:rsidR="00721DB7" w:rsidRPr="00721DB7">
        <w:rPr>
          <w:rFonts w:ascii="Times New Roman" w:hAnsi="Times New Roman" w:cs="Times New Roman"/>
          <w:color w:val="000000"/>
          <w:sz w:val="18"/>
          <w:szCs w:val="18"/>
        </w:rPr>
        <w:t>Relationship Between Median Wage and Employment</w:t>
      </w:r>
      <w:r w:rsidR="00721DB7">
        <w:rPr>
          <w:rFonts w:ascii="Times New Roman" w:hAnsi="Times New Roman" w:cs="Times New Roman"/>
          <w:color w:val="000000"/>
          <w:sz w:val="18"/>
          <w:szCs w:val="18"/>
        </w:rPr>
        <w:t>.</w:t>
      </w:r>
    </w:p>
    <w:p w14:paraId="0EA77CE6" w14:textId="1A0EEA2D" w:rsidR="00BF1A06" w:rsidRDefault="00721DB7" w:rsidP="00BF1A06">
      <w:pPr>
        <w:spacing w:line="240" w:lineRule="auto"/>
        <w:jc w:val="both"/>
        <w:rPr>
          <w:rFonts w:ascii="Times New Roman" w:hAnsi="Times New Roman" w:cs="Times New Roman"/>
          <w:color w:val="000000"/>
          <w:sz w:val="18"/>
          <w:szCs w:val="18"/>
        </w:rPr>
      </w:pPr>
      <w:r>
        <w:rPr>
          <w:rFonts w:ascii="Times New Roman" w:eastAsia="Times New Roman" w:hAnsi="Times New Roman" w:cs="Times New Roman"/>
          <w:sz w:val="18"/>
          <w:szCs w:val="18"/>
        </w:rPr>
        <w:t>Interactive visualization is at</w:t>
      </w:r>
      <w:r>
        <w:rPr>
          <w:rFonts w:ascii="Times New Roman" w:hAnsi="Times New Roman" w:cs="Times New Roman"/>
          <w:color w:val="000000"/>
          <w:sz w:val="18"/>
          <w:szCs w:val="18"/>
        </w:rPr>
        <w:t xml:space="preserve"> </w:t>
      </w:r>
      <w:hyperlink r:id="rId13" w:history="1">
        <w:r w:rsidRPr="00721DB7">
          <w:rPr>
            <w:rStyle w:val="Hyperlink"/>
            <w:rFonts w:ascii="Times New Roman" w:hAnsi="Times New Roman" w:cs="Times New Roman"/>
            <w:sz w:val="18"/>
            <w:szCs w:val="18"/>
          </w:rPr>
          <w:t>Scatter Plot Po</w:t>
        </w:r>
        <w:r w:rsidRPr="00721DB7">
          <w:rPr>
            <w:rStyle w:val="Hyperlink"/>
            <w:rFonts w:ascii="Times New Roman" w:hAnsi="Times New Roman" w:cs="Times New Roman"/>
            <w:sz w:val="18"/>
            <w:szCs w:val="18"/>
          </w:rPr>
          <w:t>w</w:t>
        </w:r>
        <w:r w:rsidRPr="00721DB7">
          <w:rPr>
            <w:rStyle w:val="Hyperlink"/>
            <w:rFonts w:ascii="Times New Roman" w:hAnsi="Times New Roman" w:cs="Times New Roman"/>
            <w:sz w:val="18"/>
            <w:szCs w:val="18"/>
          </w:rPr>
          <w:t>er BI</w:t>
        </w:r>
      </w:hyperlink>
    </w:p>
    <w:p w14:paraId="6EDEA8B7" w14:textId="77777777" w:rsidR="00721DB7" w:rsidRDefault="00721DB7" w:rsidP="00BF1A06">
      <w:pPr>
        <w:spacing w:line="240" w:lineRule="auto"/>
        <w:jc w:val="both"/>
        <w:rPr>
          <w:rFonts w:ascii="Times New Roman" w:hAnsi="Times New Roman" w:cs="Times New Roman"/>
          <w:color w:val="000000"/>
          <w:sz w:val="18"/>
          <w:szCs w:val="18"/>
        </w:rPr>
      </w:pPr>
    </w:p>
    <w:p w14:paraId="401FAAAA" w14:textId="59AE8C49" w:rsidR="00721DB7" w:rsidRPr="00721DB7" w:rsidRDefault="00721DB7" w:rsidP="00BF1A06">
      <w:pPr>
        <w:spacing w:line="240" w:lineRule="auto"/>
        <w:jc w:val="both"/>
        <w:rPr>
          <w:rFonts w:ascii="Times New Roman" w:hAnsi="Times New Roman" w:cs="Times New Roman"/>
          <w:b/>
          <w:bCs/>
          <w:color w:val="000000"/>
          <w:sz w:val="18"/>
          <w:szCs w:val="18"/>
        </w:rPr>
      </w:pPr>
      <w:r w:rsidRPr="00721DB7">
        <w:rPr>
          <w:rFonts w:ascii="Times New Roman" w:hAnsi="Times New Roman" w:cs="Times New Roman"/>
          <w:color w:val="000000"/>
          <w:sz w:val="18"/>
          <w:szCs w:val="18"/>
        </w:rPr>
        <w:t xml:space="preserve">The scatter plot visualizes the relationship between median annual wage and total employment across states. Each point represents a state, allowing users to observe tradeoffs between </w:t>
      </w:r>
      <w:r w:rsidRPr="00721DB7">
        <w:rPr>
          <w:rFonts w:ascii="Times New Roman" w:hAnsi="Times New Roman" w:cs="Times New Roman"/>
          <w:color w:val="000000"/>
          <w:sz w:val="18"/>
          <w:szCs w:val="18"/>
        </w:rPr>
        <w:t>job availability and wage levels. This chart reveals that higher wages do not always coincide with higher employment.</w:t>
      </w:r>
    </w:p>
    <w:p w14:paraId="5EF44C15" w14:textId="78F6B486" w:rsidR="005D6540" w:rsidRDefault="00000000">
      <w:pPr>
        <w:spacing w:line="240" w:lineRule="auto"/>
        <w:jc w:val="both"/>
        <w:rPr>
          <w:rFonts w:ascii="Helvetica Neue" w:eastAsia="Helvetica Neue" w:hAnsi="Helvetica Neue" w:cs="Helvetica Neue"/>
          <w:b/>
          <w:sz w:val="18"/>
          <w:szCs w:val="18"/>
        </w:rPr>
      </w:pPr>
      <w:r>
        <w:rPr>
          <w:rFonts w:ascii="Helvetica Neue" w:eastAsia="Helvetica Neue" w:hAnsi="Helvetica Neue" w:cs="Helvetica Neue"/>
          <w:b/>
          <w:sz w:val="18"/>
          <w:szCs w:val="18"/>
        </w:rPr>
        <w:t>4.</w:t>
      </w:r>
      <w:r w:rsidR="001E46C4">
        <w:rPr>
          <w:rFonts w:ascii="Helvetica Neue" w:eastAsia="Helvetica Neue" w:hAnsi="Helvetica Neue" w:cs="Helvetica Neue"/>
          <w:b/>
          <w:sz w:val="18"/>
          <w:szCs w:val="18"/>
        </w:rPr>
        <w:t>3</w:t>
      </w:r>
      <w:r>
        <w:rPr>
          <w:rFonts w:ascii="Helvetica Neue" w:eastAsia="Helvetica Neue" w:hAnsi="Helvetica Neue" w:cs="Helvetica Neue"/>
          <w:sz w:val="18"/>
          <w:szCs w:val="18"/>
        </w:rPr>
        <w:t xml:space="preserve">   </w:t>
      </w:r>
      <w:r>
        <w:rPr>
          <w:rFonts w:ascii="Helvetica Neue" w:eastAsia="Helvetica Neue" w:hAnsi="Helvetica Neue" w:cs="Helvetica Neue"/>
          <w:b/>
          <w:sz w:val="18"/>
          <w:szCs w:val="18"/>
        </w:rPr>
        <w:t>Geo Maps Visualization</w:t>
      </w:r>
    </w:p>
    <w:p w14:paraId="7065FD3A" w14:textId="60293EF6" w:rsidR="005D6540" w:rsidRDefault="00721DB7">
      <w:pPr>
        <w:spacing w:line="240" w:lineRule="auto"/>
        <w:jc w:val="both"/>
        <w:rPr>
          <w:rFonts w:ascii="Times New Roman" w:hAnsi="Times New Roman" w:cs="Times New Roman"/>
          <w:sz w:val="18"/>
          <w:szCs w:val="18"/>
          <w:lang w:val="en-GB"/>
        </w:rPr>
      </w:pPr>
      <w:r w:rsidRPr="00721DB7">
        <w:rPr>
          <w:rFonts w:ascii="Times New Roman" w:hAnsi="Times New Roman" w:cs="Times New Roman"/>
          <w:sz w:val="18"/>
          <w:szCs w:val="18"/>
          <w:lang w:val="en-GB"/>
        </w:rPr>
        <w:t xml:space="preserve">A filled geographic map was used to display total employment across U.S. states. </w:t>
      </w:r>
      <w:r w:rsidR="003B5B0B" w:rsidRPr="00721DB7">
        <w:rPr>
          <w:rFonts w:ascii="Times New Roman" w:hAnsi="Times New Roman" w:cs="Times New Roman"/>
          <w:sz w:val="18"/>
          <w:szCs w:val="18"/>
          <w:lang w:val="en-GB"/>
        </w:rPr>
        <w:t>Colour</w:t>
      </w:r>
      <w:r w:rsidRPr="00721DB7">
        <w:rPr>
          <w:rFonts w:ascii="Times New Roman" w:hAnsi="Times New Roman" w:cs="Times New Roman"/>
          <w:sz w:val="18"/>
          <w:szCs w:val="18"/>
          <w:lang w:val="en-GB"/>
        </w:rPr>
        <w:t xml:space="preserve"> intensity encodes employment volume, making regional patterns immediately visible. This visualization supports spatial reasoning and helps users understand geographic clustering of job opportunities. The map complements the bar chart and scatter plot by providing geographic context that numeric charts alone cannot convey.</w:t>
      </w:r>
    </w:p>
    <w:p w14:paraId="4F36A381" w14:textId="77777777" w:rsidR="00721DB7" w:rsidRDefault="00721DB7">
      <w:pPr>
        <w:spacing w:line="240" w:lineRule="auto"/>
        <w:jc w:val="both"/>
        <w:rPr>
          <w:rFonts w:ascii="Times New Roman" w:hAnsi="Times New Roman" w:cs="Times New Roman"/>
          <w:sz w:val="18"/>
          <w:szCs w:val="18"/>
          <w:lang w:val="en-GB"/>
        </w:rPr>
      </w:pPr>
    </w:p>
    <w:p w14:paraId="62BB529F" w14:textId="689C96C9" w:rsidR="00721DB7" w:rsidRDefault="00721DB7">
      <w:pPr>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noProof/>
          <w:sz w:val="18"/>
          <w:szCs w:val="18"/>
        </w:rPr>
        <w:drawing>
          <wp:inline distT="0" distB="0" distL="0" distR="0" wp14:anchorId="5A51967A" wp14:editId="783FF132">
            <wp:extent cx="2743200" cy="1539240"/>
            <wp:effectExtent l="0" t="0" r="0" b="0"/>
            <wp:docPr id="1465663172" name="Picture 3"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63172" name="Picture 3" descr="A map of the united states&#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43200" cy="1539240"/>
                    </a:xfrm>
                    <a:prstGeom prst="rect">
                      <a:avLst/>
                    </a:prstGeom>
                  </pic:spPr>
                </pic:pic>
              </a:graphicData>
            </a:graphic>
          </wp:inline>
        </w:drawing>
      </w:r>
    </w:p>
    <w:p w14:paraId="314C9F83" w14:textId="4CB98F1B" w:rsidR="00721DB7" w:rsidRPr="00B857BB" w:rsidRDefault="00721DB7">
      <w:pPr>
        <w:spacing w:line="240" w:lineRule="auto"/>
        <w:jc w:val="both"/>
        <w:rPr>
          <w:rFonts w:ascii="Times New Roman" w:eastAsia="Times New Roman" w:hAnsi="Times New Roman" w:cs="Times New Roman"/>
          <w:sz w:val="18"/>
          <w:szCs w:val="18"/>
        </w:rPr>
      </w:pPr>
      <w:r w:rsidRPr="00721DB7">
        <w:rPr>
          <w:rFonts w:ascii="Times New Roman" w:eastAsia="Times New Roman" w:hAnsi="Times New Roman" w:cs="Times New Roman"/>
          <w:b/>
          <w:bCs/>
          <w:sz w:val="18"/>
          <w:szCs w:val="18"/>
        </w:rPr>
        <w:t xml:space="preserve">Figure </w:t>
      </w:r>
      <w:r w:rsidR="00566670">
        <w:rPr>
          <w:rFonts w:ascii="Times New Roman" w:eastAsia="Times New Roman" w:hAnsi="Times New Roman" w:cs="Times New Roman"/>
          <w:b/>
          <w:bCs/>
          <w:sz w:val="18"/>
          <w:szCs w:val="18"/>
        </w:rPr>
        <w:t>4</w:t>
      </w:r>
      <w:r w:rsidRPr="00721DB7">
        <w:rPr>
          <w:rFonts w:ascii="Times New Roman" w:eastAsia="Times New Roman" w:hAnsi="Times New Roman" w:cs="Times New Roman"/>
          <w:b/>
          <w:bCs/>
          <w:sz w:val="18"/>
          <w:szCs w:val="18"/>
        </w:rPr>
        <w:t xml:space="preserve">. </w:t>
      </w:r>
      <w:r w:rsidRPr="00721DB7">
        <w:rPr>
          <w:rFonts w:ascii="Times New Roman" w:eastAsia="Times New Roman" w:hAnsi="Times New Roman" w:cs="Times New Roman"/>
          <w:sz w:val="18"/>
          <w:szCs w:val="18"/>
        </w:rPr>
        <w:t>Geographic Distribution of Employment Across U.S</w:t>
      </w:r>
      <w:r w:rsidR="00891C05">
        <w:rPr>
          <w:rFonts w:ascii="Times New Roman" w:eastAsia="Times New Roman" w:hAnsi="Times New Roman" w:cs="Times New Roman"/>
          <w:sz w:val="18"/>
          <w:szCs w:val="18"/>
        </w:rPr>
        <w:t xml:space="preserve">. </w:t>
      </w:r>
      <w:r w:rsidRPr="00721DB7">
        <w:rPr>
          <w:rFonts w:ascii="Times New Roman" w:eastAsia="Times New Roman" w:hAnsi="Times New Roman" w:cs="Times New Roman"/>
          <w:sz w:val="18"/>
          <w:szCs w:val="18"/>
        </w:rPr>
        <w:t>States</w:t>
      </w:r>
      <w:r>
        <w:rPr>
          <w:rFonts w:ascii="Times New Roman" w:eastAsia="Times New Roman" w:hAnsi="Times New Roman" w:cs="Times New Roman"/>
          <w:sz w:val="18"/>
          <w:szCs w:val="18"/>
        </w:rPr>
        <w:t>.</w:t>
      </w:r>
      <w:r w:rsidR="00B857BB">
        <w:rPr>
          <w:rFonts w:ascii="Times New Roman" w:eastAsia="Times New Roman" w:hAnsi="Times New Roman" w:cs="Times New Roman"/>
          <w:sz w:val="18"/>
          <w:szCs w:val="18"/>
        </w:rPr>
        <w:t xml:space="preserve"> </w:t>
      </w:r>
      <w:r>
        <w:rPr>
          <w:rFonts w:ascii="Times New Roman" w:eastAsia="Times New Roman" w:hAnsi="Times New Roman" w:cs="Times New Roman"/>
          <w:sz w:val="18"/>
          <w:szCs w:val="18"/>
        </w:rPr>
        <w:t>Interactive visualization is at</w:t>
      </w:r>
      <w:r>
        <w:rPr>
          <w:rFonts w:ascii="Times New Roman" w:eastAsia="Times New Roman" w:hAnsi="Times New Roman" w:cs="Times New Roman"/>
          <w:sz w:val="18"/>
          <w:szCs w:val="18"/>
        </w:rPr>
        <w:t xml:space="preserve"> </w:t>
      </w:r>
      <w:hyperlink r:id="rId15" w:history="1">
        <w:r w:rsidRPr="00721DB7">
          <w:rPr>
            <w:rStyle w:val="Hyperlink"/>
            <w:rFonts w:ascii="Times New Roman" w:eastAsia="Times New Roman" w:hAnsi="Times New Roman" w:cs="Times New Roman"/>
            <w:sz w:val="18"/>
            <w:szCs w:val="18"/>
          </w:rPr>
          <w:t>Geospa</w:t>
        </w:r>
        <w:r w:rsidRPr="00721DB7">
          <w:rPr>
            <w:rStyle w:val="Hyperlink"/>
            <w:rFonts w:ascii="Times New Roman" w:eastAsia="Times New Roman" w:hAnsi="Times New Roman" w:cs="Times New Roman"/>
            <w:sz w:val="18"/>
            <w:szCs w:val="18"/>
          </w:rPr>
          <w:t>t</w:t>
        </w:r>
        <w:r w:rsidRPr="00721DB7">
          <w:rPr>
            <w:rStyle w:val="Hyperlink"/>
            <w:rFonts w:ascii="Times New Roman" w:eastAsia="Times New Roman" w:hAnsi="Times New Roman" w:cs="Times New Roman"/>
            <w:sz w:val="18"/>
            <w:szCs w:val="18"/>
          </w:rPr>
          <w:t>ial Power BI</w:t>
        </w:r>
      </w:hyperlink>
    </w:p>
    <w:p w14:paraId="3D8B2C3D" w14:textId="77777777" w:rsidR="005D6540" w:rsidRDefault="00000000">
      <w:pPr>
        <w:spacing w:before="240" w:line="240" w:lineRule="auto"/>
        <w:jc w:val="both"/>
        <w:rPr>
          <w:rFonts w:ascii="Helvetica Neue" w:eastAsia="Helvetica Neue" w:hAnsi="Helvetica Neue" w:cs="Helvetica Neue"/>
          <w:b/>
          <w:sz w:val="18"/>
          <w:szCs w:val="18"/>
        </w:rPr>
      </w:pPr>
      <w:r>
        <w:rPr>
          <w:rFonts w:ascii="Helvetica Neue" w:eastAsia="Helvetica Neue" w:hAnsi="Helvetica Neue" w:cs="Helvetica Neue"/>
          <w:b/>
          <w:sz w:val="18"/>
          <w:szCs w:val="18"/>
        </w:rPr>
        <w:t>5. USAGE AND CRITIQUE OF AI TOOLS</w:t>
      </w:r>
    </w:p>
    <w:p w14:paraId="7788AEB2" w14:textId="77777777" w:rsidR="00B857BB" w:rsidRDefault="00B857BB" w:rsidP="00B857BB">
      <w:pPr>
        <w:spacing w:line="240" w:lineRule="auto"/>
        <w:jc w:val="both"/>
        <w:rPr>
          <w:rFonts w:ascii="AppleSystemUIFont" w:hAnsi="AppleSystemUIFont" w:cs="AppleSystemUIFont"/>
          <w:sz w:val="26"/>
          <w:szCs w:val="26"/>
          <w:lang w:val="en-GB"/>
        </w:rPr>
      </w:pPr>
      <w:r w:rsidRPr="00B857BB">
        <w:rPr>
          <w:rFonts w:ascii="Times New Roman" w:hAnsi="Times New Roman" w:cs="Times New Roman"/>
          <w:sz w:val="18"/>
          <w:szCs w:val="18"/>
          <w:lang w:val="en-GB"/>
        </w:rPr>
        <w:t>AI tools were used throughout the project to support visualization planning, design refinement, and narrative development. Their effectiveness was evaluated based on clarity, relevance, and alignment with stakeholder needs. AI assistance helped speed up ideation and improve written explanations, but human oversight was necessary to ensure accuracy and contextual fit. Limitations included generic suggestions and the need for manual adjustments to meet assignment requirements. Overall, AI functioned as a supportive aid rather than a substitute for analytical judgment</w:t>
      </w:r>
    </w:p>
    <w:p w14:paraId="71256D8C" w14:textId="77777777" w:rsidR="00B857BB" w:rsidRPr="00B857BB" w:rsidRDefault="00B857BB" w:rsidP="00B857BB">
      <w:pPr>
        <w:spacing w:line="240" w:lineRule="auto"/>
        <w:jc w:val="both"/>
        <w:rPr>
          <w:rFonts w:ascii="AppleSystemUIFont" w:hAnsi="AppleSystemUIFont" w:cs="AppleSystemUIFont"/>
          <w:sz w:val="16"/>
          <w:szCs w:val="16"/>
          <w:lang w:val="en-GB"/>
        </w:rPr>
      </w:pPr>
    </w:p>
    <w:p w14:paraId="4040F086" w14:textId="51A2E484" w:rsidR="005D6540" w:rsidRPr="00B857BB" w:rsidRDefault="00000000" w:rsidP="00B857BB">
      <w:pPr>
        <w:spacing w:line="240" w:lineRule="auto"/>
        <w:jc w:val="both"/>
        <w:rPr>
          <w:rFonts w:ascii="Times New Roman" w:hAnsi="Times New Roman" w:cs="Times New Roman"/>
          <w:sz w:val="18"/>
          <w:szCs w:val="18"/>
          <w:lang w:val="en-GB"/>
        </w:rPr>
      </w:pPr>
      <w:r>
        <w:rPr>
          <w:rFonts w:ascii="Helvetica Neue" w:eastAsia="Helvetica Neue" w:hAnsi="Helvetica Neue" w:cs="Helvetica Neue"/>
          <w:b/>
          <w:sz w:val="18"/>
          <w:szCs w:val="18"/>
        </w:rPr>
        <w:t>6. INTERPRETATION OF RESULTS</w:t>
      </w:r>
    </w:p>
    <w:p w14:paraId="3D0FEB31" w14:textId="7EA0A789" w:rsidR="00B857BB" w:rsidRDefault="001E46C4" w:rsidP="001E46C4">
      <w:pPr>
        <w:autoSpaceDE w:val="0"/>
        <w:autoSpaceDN w:val="0"/>
        <w:adjustRightInd w:val="0"/>
        <w:spacing w:line="240" w:lineRule="auto"/>
        <w:jc w:val="both"/>
        <w:rPr>
          <w:rFonts w:ascii="Times New Roman" w:hAnsi="Times New Roman" w:cs="Times New Roman"/>
          <w:sz w:val="18"/>
          <w:szCs w:val="18"/>
          <w:lang w:val="en-GB"/>
        </w:rPr>
      </w:pPr>
      <w:r w:rsidRPr="001E46C4">
        <w:rPr>
          <w:rFonts w:ascii="Times New Roman" w:hAnsi="Times New Roman" w:cs="Times New Roman"/>
          <w:sz w:val="18"/>
          <w:szCs w:val="18"/>
          <w:lang w:val="en-GB"/>
        </w:rPr>
        <w:t>The results show that employment opportunities are unevenly distributed across U.S. states, with a small number of states accounting for a significant share of total employment. Median wage levels vary independently of employment volume, indicating that students must balance opportunity availability with earning potential. These findings support the conclusion that informed job search decisions require both geographic and economic context. The combined visualizations enable stakeholders to make more strategic, data-driven career choices.</w:t>
      </w:r>
    </w:p>
    <w:p w14:paraId="5A586837" w14:textId="77777777" w:rsidR="00B857BB" w:rsidRPr="00B857BB" w:rsidRDefault="00B857BB" w:rsidP="001E46C4">
      <w:pPr>
        <w:autoSpaceDE w:val="0"/>
        <w:autoSpaceDN w:val="0"/>
        <w:adjustRightInd w:val="0"/>
        <w:spacing w:line="240" w:lineRule="auto"/>
        <w:jc w:val="both"/>
        <w:rPr>
          <w:rFonts w:ascii="Times New Roman" w:hAnsi="Times New Roman" w:cs="Times New Roman"/>
          <w:sz w:val="18"/>
          <w:szCs w:val="18"/>
          <w:lang w:val="en-GB"/>
        </w:rPr>
      </w:pPr>
    </w:p>
    <w:p w14:paraId="1197C8B5" w14:textId="77777777" w:rsidR="001E46C4" w:rsidRDefault="00000000" w:rsidP="001E46C4">
      <w:pPr>
        <w:autoSpaceDE w:val="0"/>
        <w:autoSpaceDN w:val="0"/>
        <w:adjustRightInd w:val="0"/>
        <w:spacing w:line="240" w:lineRule="auto"/>
        <w:rPr>
          <w:rFonts w:ascii="Times New Roman" w:hAnsi="Times New Roman" w:cs="Times New Roman"/>
          <w:sz w:val="18"/>
          <w:szCs w:val="18"/>
          <w:lang w:val="en-GB"/>
        </w:rPr>
      </w:pPr>
      <w:r>
        <w:rPr>
          <w:rFonts w:ascii="Helvetica Neue" w:eastAsia="Helvetica Neue" w:hAnsi="Helvetica Neue" w:cs="Helvetica Neue"/>
          <w:b/>
          <w:sz w:val="18"/>
          <w:szCs w:val="18"/>
        </w:rPr>
        <w:t>ACKNOWLEDGEMENTS</w:t>
      </w:r>
    </w:p>
    <w:p w14:paraId="7B1484FC" w14:textId="77777777" w:rsidR="001E46C4" w:rsidRDefault="001E46C4" w:rsidP="001E46C4">
      <w:pPr>
        <w:autoSpaceDE w:val="0"/>
        <w:autoSpaceDN w:val="0"/>
        <w:adjustRightInd w:val="0"/>
        <w:spacing w:line="240" w:lineRule="auto"/>
        <w:rPr>
          <w:rFonts w:ascii="Times New Roman" w:hAnsi="Times New Roman" w:cs="Times New Roman"/>
          <w:sz w:val="18"/>
          <w:szCs w:val="18"/>
          <w:lang w:val="en-GB"/>
        </w:rPr>
      </w:pPr>
      <w:r w:rsidRPr="001E46C4">
        <w:rPr>
          <w:rFonts w:ascii="Times New Roman" w:hAnsi="Times New Roman" w:cs="Times New Roman"/>
          <w:color w:val="000000"/>
          <w:sz w:val="18"/>
          <w:szCs w:val="18"/>
        </w:rPr>
        <w:t>The author would like to acknowledge course instructors, peer reviewers, and publicly available data sources that supported this project. AI tools were used responsibly to assist with design and documentation.</w:t>
      </w:r>
      <w:r w:rsidRPr="001E46C4">
        <w:rPr>
          <w:rFonts w:ascii="Times New Roman" w:eastAsia="Helvetica Neue" w:hAnsi="Times New Roman" w:cs="Times New Roman"/>
          <w:b/>
          <w:sz w:val="18"/>
          <w:szCs w:val="18"/>
        </w:rPr>
        <w:t xml:space="preserve"> </w:t>
      </w:r>
    </w:p>
    <w:p w14:paraId="724AD3A9" w14:textId="7FC9C842" w:rsidR="005D6540" w:rsidRPr="001E46C4" w:rsidRDefault="00000000" w:rsidP="001E46C4">
      <w:pPr>
        <w:autoSpaceDE w:val="0"/>
        <w:autoSpaceDN w:val="0"/>
        <w:adjustRightInd w:val="0"/>
        <w:spacing w:line="240" w:lineRule="auto"/>
        <w:rPr>
          <w:rFonts w:ascii="Times New Roman" w:hAnsi="Times New Roman" w:cs="Times New Roman"/>
          <w:sz w:val="18"/>
          <w:szCs w:val="18"/>
          <w:lang w:val="en-GB"/>
        </w:rPr>
      </w:pPr>
      <w:r>
        <w:rPr>
          <w:rFonts w:ascii="Helvetica Neue" w:eastAsia="Helvetica Neue" w:hAnsi="Helvetica Neue" w:cs="Helvetica Neue"/>
          <w:b/>
          <w:sz w:val="18"/>
          <w:szCs w:val="18"/>
        </w:rPr>
        <w:t>REFERENCES</w:t>
      </w:r>
    </w:p>
    <w:p w14:paraId="2B46D32E" w14:textId="77777777" w:rsidR="001E46C4" w:rsidRPr="001E46C4" w:rsidRDefault="001E46C4" w:rsidP="001E46C4">
      <w:pPr>
        <w:numPr>
          <w:ilvl w:val="0"/>
          <w:numId w:val="1"/>
        </w:numPr>
        <w:spacing w:line="240" w:lineRule="auto"/>
        <w:ind w:left="180" w:hanging="180"/>
        <w:jc w:val="both"/>
        <w:rPr>
          <w:rFonts w:ascii="Times New Roman" w:eastAsia="Times New Roman" w:hAnsi="Times New Roman" w:cs="Times New Roman"/>
          <w:sz w:val="18"/>
          <w:szCs w:val="18"/>
        </w:rPr>
      </w:pPr>
      <w:bookmarkStart w:id="4" w:name="_Ref222664033"/>
      <w:r w:rsidRPr="001E46C4">
        <w:rPr>
          <w:rFonts w:ascii="Times New Roman" w:hAnsi="Times New Roman" w:cs="Times New Roman"/>
          <w:color w:val="222222"/>
          <w:sz w:val="18"/>
          <w:szCs w:val="18"/>
          <w:shd w:val="clear" w:color="auto" w:fill="FFFFFF"/>
        </w:rPr>
        <w:t>Werbel, J.D., 2000. Relationships among career exploration, job search intensity, and job search effectiveness in graduating college students.</w:t>
      </w:r>
      <w:r w:rsidRPr="001E46C4">
        <w:rPr>
          <w:rStyle w:val="apple-converted-space"/>
          <w:rFonts w:ascii="Times New Roman" w:hAnsi="Times New Roman" w:cs="Times New Roman"/>
          <w:color w:val="222222"/>
          <w:sz w:val="18"/>
          <w:szCs w:val="18"/>
          <w:shd w:val="clear" w:color="auto" w:fill="FFFFFF"/>
        </w:rPr>
        <w:t> </w:t>
      </w:r>
      <w:r w:rsidRPr="001E46C4">
        <w:rPr>
          <w:rFonts w:ascii="Times New Roman" w:hAnsi="Times New Roman" w:cs="Times New Roman"/>
          <w:i/>
          <w:iCs/>
          <w:color w:val="222222"/>
          <w:sz w:val="18"/>
          <w:szCs w:val="18"/>
        </w:rPr>
        <w:t>Journal of vocational behavior</w:t>
      </w:r>
      <w:r w:rsidRPr="001E46C4">
        <w:rPr>
          <w:rFonts w:ascii="Times New Roman" w:hAnsi="Times New Roman" w:cs="Times New Roman"/>
          <w:color w:val="222222"/>
          <w:sz w:val="18"/>
          <w:szCs w:val="18"/>
          <w:shd w:val="clear" w:color="auto" w:fill="FFFFFF"/>
        </w:rPr>
        <w:t>,</w:t>
      </w:r>
      <w:r w:rsidRPr="001E46C4">
        <w:rPr>
          <w:rStyle w:val="apple-converted-space"/>
          <w:rFonts w:ascii="Times New Roman" w:hAnsi="Times New Roman" w:cs="Times New Roman"/>
          <w:color w:val="222222"/>
          <w:sz w:val="18"/>
          <w:szCs w:val="18"/>
          <w:shd w:val="clear" w:color="auto" w:fill="FFFFFF"/>
        </w:rPr>
        <w:t> </w:t>
      </w:r>
      <w:r w:rsidRPr="001E46C4">
        <w:rPr>
          <w:rFonts w:ascii="Times New Roman" w:hAnsi="Times New Roman" w:cs="Times New Roman"/>
          <w:i/>
          <w:iCs/>
          <w:color w:val="222222"/>
          <w:sz w:val="18"/>
          <w:szCs w:val="18"/>
        </w:rPr>
        <w:t>57</w:t>
      </w:r>
      <w:r w:rsidRPr="001E46C4">
        <w:rPr>
          <w:rFonts w:ascii="Times New Roman" w:hAnsi="Times New Roman" w:cs="Times New Roman"/>
          <w:color w:val="222222"/>
          <w:sz w:val="18"/>
          <w:szCs w:val="18"/>
          <w:shd w:val="clear" w:color="auto" w:fill="FFFFFF"/>
        </w:rPr>
        <w:t>(3), pp.379-394.</w:t>
      </w:r>
      <w:bookmarkEnd w:id="4"/>
      <w:r w:rsidRPr="001E46C4">
        <w:rPr>
          <w:rFonts w:ascii="Times New Roman" w:eastAsia="Times New Roman" w:hAnsi="Times New Roman" w:cs="Times New Roman"/>
          <w:sz w:val="18"/>
          <w:szCs w:val="18"/>
        </w:rPr>
        <w:t xml:space="preserve"> </w:t>
      </w:r>
    </w:p>
    <w:p w14:paraId="0E6A4275" w14:textId="3DC312D9" w:rsidR="005D6540" w:rsidRPr="001E46C4" w:rsidRDefault="001E46C4" w:rsidP="001E46C4">
      <w:pPr>
        <w:numPr>
          <w:ilvl w:val="0"/>
          <w:numId w:val="1"/>
        </w:numPr>
        <w:spacing w:line="240" w:lineRule="auto"/>
        <w:ind w:left="180" w:hanging="180"/>
        <w:jc w:val="both"/>
        <w:rPr>
          <w:rFonts w:ascii="Times New Roman" w:eastAsia="Times New Roman" w:hAnsi="Times New Roman" w:cs="Times New Roman"/>
          <w:sz w:val="18"/>
          <w:szCs w:val="18"/>
        </w:rPr>
      </w:pPr>
      <w:r w:rsidRPr="001E46C4">
        <w:rPr>
          <w:rFonts w:ascii="Times New Roman" w:hAnsi="Times New Roman" w:cs="Times New Roman"/>
          <w:color w:val="222222"/>
          <w:sz w:val="18"/>
          <w:szCs w:val="18"/>
          <w:shd w:val="clear" w:color="auto" w:fill="FFFFFF"/>
        </w:rPr>
        <w:t>Vick, Julia Miller, Jennifer S. Furlong, and Rosanne Lurie.</w:t>
      </w:r>
      <w:r w:rsidRPr="001E46C4">
        <w:rPr>
          <w:rStyle w:val="apple-converted-space"/>
          <w:rFonts w:ascii="Times New Roman" w:hAnsi="Times New Roman" w:cs="Times New Roman"/>
          <w:color w:val="222222"/>
          <w:sz w:val="18"/>
          <w:szCs w:val="18"/>
          <w:shd w:val="clear" w:color="auto" w:fill="FFFFFF"/>
        </w:rPr>
        <w:t> </w:t>
      </w:r>
      <w:r w:rsidRPr="001E46C4">
        <w:rPr>
          <w:rFonts w:ascii="Times New Roman" w:hAnsi="Times New Roman" w:cs="Times New Roman"/>
          <w:i/>
          <w:iCs/>
          <w:color w:val="222222"/>
          <w:sz w:val="18"/>
          <w:szCs w:val="18"/>
        </w:rPr>
        <w:t>The academic job search handbook</w:t>
      </w:r>
      <w:r w:rsidRPr="001E46C4">
        <w:rPr>
          <w:rFonts w:ascii="Times New Roman" w:hAnsi="Times New Roman" w:cs="Times New Roman"/>
          <w:color w:val="222222"/>
          <w:sz w:val="18"/>
          <w:szCs w:val="18"/>
          <w:shd w:val="clear" w:color="auto" w:fill="FFFFFF"/>
        </w:rPr>
        <w:t>. University of Pennsylvania Press, 2016.</w:t>
      </w:r>
      <w:r>
        <w:rPr>
          <w:rFonts w:ascii="Times New Roman" w:hAnsi="Times New Roman" w:cs="Times New Roman"/>
          <w:color w:val="222222"/>
          <w:sz w:val="18"/>
          <w:szCs w:val="18"/>
          <w:shd w:val="clear" w:color="auto" w:fill="FFFFFF"/>
        </w:rPr>
        <w:fldChar w:fldCharType="begin"/>
      </w:r>
      <w:r>
        <w:rPr>
          <w:rFonts w:ascii="Times New Roman" w:hAnsi="Times New Roman" w:cs="Times New Roman"/>
          <w:color w:val="222222"/>
          <w:sz w:val="18"/>
          <w:szCs w:val="18"/>
          <w:shd w:val="clear" w:color="auto" w:fill="FFFFFF"/>
        </w:rPr>
        <w:instrText xml:space="preserve"> REF _Ref222664033 \r \h </w:instrText>
      </w:r>
      <w:r>
        <w:rPr>
          <w:rFonts w:ascii="Times New Roman" w:hAnsi="Times New Roman" w:cs="Times New Roman"/>
          <w:color w:val="222222"/>
          <w:sz w:val="18"/>
          <w:szCs w:val="18"/>
          <w:shd w:val="clear" w:color="auto" w:fill="FFFFFF"/>
        </w:rPr>
      </w:r>
      <w:r>
        <w:rPr>
          <w:rFonts w:ascii="Times New Roman" w:hAnsi="Times New Roman" w:cs="Times New Roman"/>
          <w:color w:val="222222"/>
          <w:sz w:val="18"/>
          <w:szCs w:val="18"/>
          <w:shd w:val="clear" w:color="auto" w:fill="FFFFFF"/>
        </w:rPr>
        <w:fldChar w:fldCharType="separate"/>
      </w:r>
      <w:r w:rsidR="008A39F6">
        <w:rPr>
          <w:rFonts w:ascii="Times New Roman" w:hAnsi="Times New Roman" w:cs="Times New Roman"/>
          <w:color w:val="222222"/>
          <w:sz w:val="18"/>
          <w:szCs w:val="18"/>
          <w:shd w:val="clear" w:color="auto" w:fill="FFFFFF"/>
        </w:rPr>
        <w:t>1</w:t>
      </w:r>
      <w:r>
        <w:rPr>
          <w:rFonts w:ascii="Times New Roman" w:hAnsi="Times New Roman" w:cs="Times New Roman"/>
          <w:color w:val="222222"/>
          <w:sz w:val="18"/>
          <w:szCs w:val="18"/>
          <w:shd w:val="clear" w:color="auto" w:fill="FFFFFF"/>
        </w:rPr>
        <w:fldChar w:fldCharType="end"/>
      </w:r>
    </w:p>
    <w:sectPr w:rsidR="005D6540" w:rsidRPr="001E46C4" w:rsidSect="001E46C4">
      <w:type w:val="continuous"/>
      <w:pgSz w:w="12240" w:h="15840"/>
      <w:pgMar w:top="1200" w:right="1440" w:bottom="1440" w:left="1440" w:header="720" w:footer="580" w:gutter="0"/>
      <w:cols w:num="2" w:space="720" w:equalWidth="0">
        <w:col w:w="4500" w:space="360"/>
        <w:col w:w="450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BD1C41" w14:textId="77777777" w:rsidR="00CE694A" w:rsidRDefault="00CE694A" w:rsidP="00F5468E">
      <w:pPr>
        <w:spacing w:line="240" w:lineRule="auto"/>
      </w:pPr>
      <w:r>
        <w:separator/>
      </w:r>
    </w:p>
  </w:endnote>
  <w:endnote w:type="continuationSeparator" w:id="0">
    <w:p w14:paraId="454F3F94" w14:textId="77777777" w:rsidR="00CE694A" w:rsidRDefault="00CE694A" w:rsidP="00F5468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71267C44-90E5-AF40-BCDF-044647CB581F}"/>
    <w:embedBold r:id="rId2" w:fontKey="{CFB53526-6701-C44A-9542-7C5DFC597A3D}"/>
    <w:embedItalic r:id="rId3" w:fontKey="{405D2FA2-DBE6-974F-A61E-9D49C484D305}"/>
  </w:font>
  <w:font w:name="Arial">
    <w:panose1 w:val="020B0604020202020204"/>
    <w:charset w:val="00"/>
    <w:family w:val="swiss"/>
    <w:pitch w:val="variable"/>
    <w:sig w:usb0="E0002AFF" w:usb1="C0007843" w:usb2="00000009" w:usb3="00000000" w:csb0="000001FF" w:csb1="00000000"/>
    <w:embedRegular r:id="rId4" w:fontKey="{5CDF36CD-3A55-5B42-9249-62164E29334B}"/>
    <w:embedBold r:id="rId5" w:fontKey="{50638329-4B63-B74F-A440-99230954DDED}"/>
    <w:embedItalic r:id="rId6" w:fontKey="{1B777D15-ED09-0D49-A890-4DE703D84EB8}"/>
  </w:font>
  <w:font w:name="Helvetica Neue">
    <w:panose1 w:val="02000503000000020004"/>
    <w:charset w:val="00"/>
    <w:family w:val="auto"/>
    <w:pitch w:val="variable"/>
    <w:sig w:usb0="E50002FF" w:usb1="500079DB" w:usb2="00000010" w:usb3="00000000" w:csb0="00000001" w:csb1="00000000"/>
  </w:font>
  <w:font w:name="AppleSystemUIFont">
    <w:altName w:val="Calibri"/>
    <w:panose1 w:val="020B0604020202020204"/>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embedRegular r:id="rId10" w:fontKey="{BAD10FE7-06D0-2C43-91F0-8923A746B80F}"/>
  </w:font>
  <w:font w:name="Cambria">
    <w:panose1 w:val="02040503050406030204"/>
    <w:charset w:val="00"/>
    <w:family w:val="roman"/>
    <w:pitch w:val="variable"/>
    <w:sig w:usb0="E00002FF" w:usb1="400004FF" w:usb2="00000000" w:usb3="00000000" w:csb0="0000019F" w:csb1="00000000"/>
    <w:embedRegular r:id="rId11" w:fontKey="{DEC189BB-A28C-D147-AA78-96453DC4374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27E1B8" w14:textId="77777777" w:rsidR="00CE694A" w:rsidRDefault="00CE694A" w:rsidP="00F5468E">
      <w:pPr>
        <w:spacing w:line="240" w:lineRule="auto"/>
      </w:pPr>
      <w:r>
        <w:separator/>
      </w:r>
    </w:p>
  </w:footnote>
  <w:footnote w:type="continuationSeparator" w:id="0">
    <w:p w14:paraId="272CD589" w14:textId="77777777" w:rsidR="00CE694A" w:rsidRDefault="00CE694A" w:rsidP="00F5468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5C707293"/>
    <w:multiLevelType w:val="multilevel"/>
    <w:tmpl w:val="6568B3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27883283">
    <w:abstractNumId w:val="1"/>
  </w:num>
  <w:num w:numId="2" w16cid:durableId="731688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3"/>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6540"/>
    <w:rsid w:val="001E46C4"/>
    <w:rsid w:val="002C059A"/>
    <w:rsid w:val="003B5B0B"/>
    <w:rsid w:val="00566670"/>
    <w:rsid w:val="005856A8"/>
    <w:rsid w:val="005D6540"/>
    <w:rsid w:val="0066313C"/>
    <w:rsid w:val="006C0B45"/>
    <w:rsid w:val="00721DB7"/>
    <w:rsid w:val="00836A13"/>
    <w:rsid w:val="00891C05"/>
    <w:rsid w:val="008A39F6"/>
    <w:rsid w:val="008D6764"/>
    <w:rsid w:val="00934C0D"/>
    <w:rsid w:val="00A64EB6"/>
    <w:rsid w:val="00B857BB"/>
    <w:rsid w:val="00BF1A06"/>
    <w:rsid w:val="00CE694A"/>
    <w:rsid w:val="00CF552F"/>
    <w:rsid w:val="00EF4676"/>
    <w:rsid w:val="00F5468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08D25745"/>
  <w15:docId w15:val="{438795E8-689D-D549-9909-209669E60F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Strong">
    <w:name w:val="Strong"/>
    <w:basedOn w:val="DefaultParagraphFont"/>
    <w:uiPriority w:val="22"/>
    <w:qFormat/>
    <w:rsid w:val="00F5468E"/>
    <w:rPr>
      <w:b/>
      <w:bCs/>
    </w:rPr>
  </w:style>
  <w:style w:type="character" w:customStyle="1" w:styleId="apple-converted-space">
    <w:name w:val="apple-converted-space"/>
    <w:basedOn w:val="DefaultParagraphFont"/>
    <w:rsid w:val="00F5468E"/>
  </w:style>
  <w:style w:type="paragraph" w:styleId="Header">
    <w:name w:val="header"/>
    <w:basedOn w:val="Normal"/>
    <w:link w:val="HeaderChar"/>
    <w:uiPriority w:val="99"/>
    <w:unhideWhenUsed/>
    <w:rsid w:val="00F5468E"/>
    <w:pPr>
      <w:tabs>
        <w:tab w:val="center" w:pos="4513"/>
        <w:tab w:val="right" w:pos="9026"/>
      </w:tabs>
      <w:spacing w:line="240" w:lineRule="auto"/>
    </w:pPr>
  </w:style>
  <w:style w:type="character" w:customStyle="1" w:styleId="HeaderChar">
    <w:name w:val="Header Char"/>
    <w:basedOn w:val="DefaultParagraphFont"/>
    <w:link w:val="Header"/>
    <w:uiPriority w:val="99"/>
    <w:rsid w:val="00F5468E"/>
  </w:style>
  <w:style w:type="paragraph" w:styleId="Footer">
    <w:name w:val="footer"/>
    <w:basedOn w:val="Normal"/>
    <w:link w:val="FooterChar"/>
    <w:uiPriority w:val="99"/>
    <w:unhideWhenUsed/>
    <w:rsid w:val="00F5468E"/>
    <w:pPr>
      <w:tabs>
        <w:tab w:val="center" w:pos="4513"/>
        <w:tab w:val="right" w:pos="9026"/>
      </w:tabs>
      <w:spacing w:line="240" w:lineRule="auto"/>
    </w:pPr>
  </w:style>
  <w:style w:type="character" w:customStyle="1" w:styleId="FooterChar">
    <w:name w:val="Footer Char"/>
    <w:basedOn w:val="DefaultParagraphFont"/>
    <w:link w:val="Footer"/>
    <w:uiPriority w:val="99"/>
    <w:rsid w:val="00F5468E"/>
  </w:style>
  <w:style w:type="character" w:styleId="Hyperlink">
    <w:name w:val="Hyperlink"/>
    <w:basedOn w:val="DefaultParagraphFont"/>
    <w:uiPriority w:val="99"/>
    <w:unhideWhenUsed/>
    <w:rsid w:val="00934C0D"/>
    <w:rPr>
      <w:color w:val="0000FF" w:themeColor="hyperlink"/>
      <w:u w:val="single"/>
    </w:rPr>
  </w:style>
  <w:style w:type="character" w:styleId="UnresolvedMention">
    <w:name w:val="Unresolved Mention"/>
    <w:basedOn w:val="DefaultParagraphFont"/>
    <w:uiPriority w:val="99"/>
    <w:semiHidden/>
    <w:unhideWhenUsed/>
    <w:rsid w:val="00934C0D"/>
    <w:rPr>
      <w:color w:val="605E5C"/>
      <w:shd w:val="clear" w:color="auto" w:fill="E1DFDD"/>
    </w:rPr>
  </w:style>
  <w:style w:type="character" w:styleId="FollowedHyperlink">
    <w:name w:val="FollowedHyperlink"/>
    <w:basedOn w:val="DefaultParagraphFont"/>
    <w:uiPriority w:val="99"/>
    <w:semiHidden/>
    <w:unhideWhenUsed/>
    <w:rsid w:val="00934C0D"/>
    <w:rPr>
      <w:color w:val="800080" w:themeColor="followedHyperlink"/>
      <w:u w:val="single"/>
    </w:rPr>
  </w:style>
  <w:style w:type="paragraph" w:styleId="NormalWeb">
    <w:name w:val="Normal (Web)"/>
    <w:basedOn w:val="Normal"/>
    <w:uiPriority w:val="99"/>
    <w:unhideWhenUsed/>
    <w:rsid w:val="00BF1A06"/>
    <w:pPr>
      <w:spacing w:before="100" w:beforeAutospacing="1" w:after="100" w:afterAutospacing="1" w:line="240" w:lineRule="auto"/>
    </w:pPr>
    <w:rPr>
      <w:rFonts w:ascii="Times New Roman" w:eastAsia="Times New Roman" w:hAnsi="Times New Roman" w:cs="Times New Roman"/>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virtual.ieeevis.org/year/2023/papers.html?filter=titles" TargetMode="External"/><Relationship Id="rId13" Type="http://schemas.openxmlformats.org/officeDocument/2006/relationships/hyperlink" Target="https://app.powerbi.com/view?r=eyJrIjoiMjQyYmVjMjktZjFiMi00NTgzLTgyZWEtYjJiYmEzNWFkZmVkIiwidCI6IjExMTNiZTM0LWFlZDEtNGQwMC1hYjRiLWNkZDAyNTEwYmU5MSIsImMiOjN9"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app.powerbi.com/view?r=eyJrIjoiYWYxYWJlYTEtZWRkMS00Y2Y1LWFhZTQtMDgzNDY3NDI0YTc0IiwidCI6IjExMTNiZTM0LWFlZDEtNGQwMC1hYjRiLWNkZDAyNTEwYmU5MSIsImMiOjN9" TargetMode="External"/><Relationship Id="rId5" Type="http://schemas.openxmlformats.org/officeDocument/2006/relationships/footnotes" Target="footnotes.xml"/><Relationship Id="rId15" Type="http://schemas.openxmlformats.org/officeDocument/2006/relationships/hyperlink" Target="https://app.powerbi.com/view?r=eyJrIjoiODA0YmJkMzMtNjNkOC00Zjc3LWEyM2YtYzExMDNhMDgzODljIiwidCI6IjExMTNiZTM0LWFlZDEtNGQwMC1hYjRiLWNkZDAyNTEwYmU5MSIsImMiOjN9" TargetMode="Externa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hyperlink" Target="https://github.com/Harish-m-07/My-Visualization-Project---Visual-Analytics-Proposal-and-Prototypes" TargetMode="External"/><Relationship Id="rId14"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Pages>
  <Words>1412</Words>
  <Characters>8050</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Harish M</cp:lastModifiedBy>
  <cp:revision>3</cp:revision>
  <cp:lastPrinted>2026-02-22T20:01:00Z</cp:lastPrinted>
  <dcterms:created xsi:type="dcterms:W3CDTF">2026-02-22T20:01:00Z</dcterms:created>
  <dcterms:modified xsi:type="dcterms:W3CDTF">2026-02-22T20:03:00Z</dcterms:modified>
</cp:coreProperties>
</file>